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05C8" w14:textId="77777777" w:rsidR="002441D1" w:rsidRPr="002441D1" w:rsidRDefault="002441D1" w:rsidP="002441D1">
      <w:pPr>
        <w:ind w:left="4111" w:firstLine="567"/>
        <w:jc w:val="right"/>
        <w:rPr>
          <w:rFonts w:ascii="Times New Roman" w:hAnsi="Times New Roman" w:cs="Times New Roman"/>
          <w:b/>
          <w:sz w:val="28"/>
          <w:szCs w:val="28"/>
          <w:lang w:val="uk-UA"/>
        </w:rPr>
      </w:pPr>
      <w:r w:rsidRPr="002441D1">
        <w:rPr>
          <w:rFonts w:ascii="Times New Roman" w:hAnsi="Times New Roman" w:cs="Times New Roman"/>
          <w:noProof/>
          <w:lang w:val="uk-UA"/>
        </w:rPr>
        <w:drawing>
          <wp:anchor distT="0" distB="0" distL="114300" distR="114300" simplePos="0" relativeHeight="251664384" behindDoc="0" locked="0" layoutInCell="1" allowOverlap="1" wp14:anchorId="12036E34" wp14:editId="28A78C32">
            <wp:simplePos x="0" y="0"/>
            <wp:positionH relativeFrom="column">
              <wp:posOffset>2838450</wp:posOffset>
            </wp:positionH>
            <wp:positionV relativeFrom="paragraph">
              <wp:posOffset>0</wp:posOffset>
            </wp:positionV>
            <wp:extent cx="438150" cy="6096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441D1">
        <w:rPr>
          <w:rFonts w:ascii="Times New Roman" w:hAnsi="Times New Roman" w:cs="Times New Roman"/>
          <w:b/>
          <w:sz w:val="28"/>
          <w:szCs w:val="28"/>
          <w:lang w:val="uk-UA"/>
        </w:rPr>
        <w:t>проєкт</w:t>
      </w:r>
      <w:proofErr w:type="spellEnd"/>
    </w:p>
    <w:p w14:paraId="46E396FB" w14:textId="77777777" w:rsidR="002441D1" w:rsidRPr="002441D1" w:rsidRDefault="002441D1" w:rsidP="002441D1">
      <w:pPr>
        <w:jc w:val="center"/>
        <w:rPr>
          <w:rFonts w:ascii="Times New Roman" w:hAnsi="Times New Roman" w:cs="Times New Roman"/>
          <w:sz w:val="28"/>
          <w:szCs w:val="28"/>
          <w:lang w:val="uk-UA"/>
        </w:rPr>
      </w:pPr>
      <w:r w:rsidRPr="002441D1">
        <w:rPr>
          <w:rFonts w:ascii="Times New Roman" w:hAnsi="Times New Roman" w:cs="Times New Roman"/>
          <w:b/>
          <w:sz w:val="28"/>
          <w:szCs w:val="28"/>
          <w:lang w:val="uk-UA"/>
        </w:rPr>
        <w:t>УКРАЇНА</w:t>
      </w:r>
    </w:p>
    <w:p w14:paraId="24240668" w14:textId="77777777" w:rsidR="002441D1" w:rsidRPr="002441D1" w:rsidRDefault="002441D1" w:rsidP="002441D1">
      <w:pPr>
        <w:jc w:val="center"/>
        <w:outlineLvl w:val="0"/>
        <w:rPr>
          <w:rFonts w:ascii="Times New Roman" w:hAnsi="Times New Roman" w:cs="Times New Roman"/>
          <w:b/>
          <w:sz w:val="28"/>
          <w:szCs w:val="28"/>
          <w:lang w:val="uk-UA"/>
        </w:rPr>
      </w:pPr>
      <w:r w:rsidRPr="002441D1">
        <w:rPr>
          <w:rFonts w:ascii="Times New Roman" w:hAnsi="Times New Roman" w:cs="Times New Roman"/>
          <w:b/>
          <w:sz w:val="28"/>
          <w:szCs w:val="28"/>
          <w:lang w:val="uk-UA"/>
        </w:rPr>
        <w:t>КОЛОМИЙСЬКА МІСЬКА РАДА</w:t>
      </w:r>
    </w:p>
    <w:p w14:paraId="15169ADA" w14:textId="77777777" w:rsidR="002441D1" w:rsidRPr="002441D1" w:rsidRDefault="002441D1" w:rsidP="002441D1">
      <w:pPr>
        <w:jc w:val="center"/>
        <w:outlineLvl w:val="0"/>
        <w:rPr>
          <w:rFonts w:ascii="Times New Roman" w:hAnsi="Times New Roman" w:cs="Times New Roman"/>
          <w:b/>
          <w:sz w:val="28"/>
          <w:szCs w:val="28"/>
          <w:lang w:val="uk-UA"/>
        </w:rPr>
      </w:pPr>
      <w:r w:rsidRPr="002441D1">
        <w:rPr>
          <w:rFonts w:ascii="Times New Roman" w:hAnsi="Times New Roman" w:cs="Times New Roman"/>
          <w:b/>
          <w:sz w:val="28"/>
          <w:szCs w:val="28"/>
          <w:lang w:val="uk-UA"/>
        </w:rPr>
        <w:t>Виконавчий комітет</w:t>
      </w:r>
    </w:p>
    <w:p w14:paraId="1F3F5339" w14:textId="77777777" w:rsidR="002441D1" w:rsidRPr="002441D1" w:rsidRDefault="002441D1" w:rsidP="002441D1">
      <w:pPr>
        <w:jc w:val="center"/>
        <w:outlineLvl w:val="0"/>
        <w:rPr>
          <w:rFonts w:ascii="Times New Roman" w:hAnsi="Times New Roman" w:cs="Times New Roman"/>
          <w:b/>
          <w:sz w:val="28"/>
          <w:szCs w:val="28"/>
          <w:lang w:val="uk-UA"/>
        </w:rPr>
      </w:pPr>
      <w:r w:rsidRPr="002441D1">
        <w:rPr>
          <w:rFonts w:ascii="Times New Roman" w:hAnsi="Times New Roman" w:cs="Times New Roman"/>
          <w:b/>
          <w:sz w:val="28"/>
          <w:szCs w:val="28"/>
          <w:lang w:val="uk-UA"/>
        </w:rPr>
        <w:t xml:space="preserve">Р І Ш Е Н </w:t>
      </w:r>
      <w:proofErr w:type="spellStart"/>
      <w:r w:rsidRPr="002441D1">
        <w:rPr>
          <w:rFonts w:ascii="Times New Roman" w:hAnsi="Times New Roman" w:cs="Times New Roman"/>
          <w:b/>
          <w:sz w:val="28"/>
          <w:szCs w:val="28"/>
          <w:lang w:val="uk-UA"/>
        </w:rPr>
        <w:t>Н</w:t>
      </w:r>
      <w:proofErr w:type="spellEnd"/>
      <w:r w:rsidRPr="002441D1">
        <w:rPr>
          <w:rFonts w:ascii="Times New Roman" w:hAnsi="Times New Roman" w:cs="Times New Roman"/>
          <w:b/>
          <w:sz w:val="28"/>
          <w:szCs w:val="28"/>
          <w:lang w:val="uk-UA"/>
        </w:rPr>
        <w:t xml:space="preserve"> Я</w:t>
      </w:r>
    </w:p>
    <w:p w14:paraId="5B6863C2" w14:textId="77777777" w:rsidR="002441D1" w:rsidRPr="002441D1" w:rsidRDefault="002441D1" w:rsidP="002441D1">
      <w:pPr>
        <w:jc w:val="center"/>
        <w:rPr>
          <w:rFonts w:ascii="Times New Roman" w:hAnsi="Times New Roman" w:cs="Times New Roman"/>
          <w:b/>
          <w:sz w:val="28"/>
          <w:szCs w:val="28"/>
          <w:lang w:val="uk-UA"/>
        </w:rPr>
      </w:pPr>
    </w:p>
    <w:p w14:paraId="4EC7F034" w14:textId="77777777" w:rsidR="002441D1" w:rsidRPr="002441D1" w:rsidRDefault="002441D1" w:rsidP="002441D1">
      <w:pPr>
        <w:jc w:val="center"/>
        <w:rPr>
          <w:rFonts w:ascii="Times New Roman" w:hAnsi="Times New Roman" w:cs="Times New Roman"/>
          <w:sz w:val="28"/>
          <w:szCs w:val="28"/>
          <w:lang w:val="uk-UA"/>
        </w:rPr>
      </w:pPr>
    </w:p>
    <w:p w14:paraId="6756D5DA" w14:textId="77777777" w:rsidR="002441D1" w:rsidRPr="002441D1" w:rsidRDefault="002441D1" w:rsidP="002441D1">
      <w:pPr>
        <w:rPr>
          <w:rFonts w:ascii="Times New Roman" w:hAnsi="Times New Roman" w:cs="Times New Roman"/>
          <w:sz w:val="28"/>
          <w:szCs w:val="28"/>
          <w:lang w:val="uk-UA"/>
        </w:rPr>
      </w:pPr>
      <w:r w:rsidRPr="002441D1">
        <w:rPr>
          <w:rFonts w:ascii="Times New Roman" w:hAnsi="Times New Roman" w:cs="Times New Roman"/>
          <w:sz w:val="28"/>
          <w:szCs w:val="28"/>
          <w:lang w:val="uk-UA"/>
        </w:rPr>
        <w:t>від___________</w:t>
      </w:r>
      <w:r w:rsidRPr="002441D1">
        <w:rPr>
          <w:rFonts w:ascii="Times New Roman" w:hAnsi="Times New Roman" w:cs="Times New Roman"/>
          <w:sz w:val="28"/>
          <w:szCs w:val="28"/>
          <w:lang w:val="uk-UA"/>
        </w:rPr>
        <w:tab/>
      </w:r>
      <w:r w:rsidRPr="002441D1">
        <w:rPr>
          <w:rFonts w:ascii="Times New Roman" w:hAnsi="Times New Roman" w:cs="Times New Roman"/>
          <w:sz w:val="28"/>
          <w:szCs w:val="28"/>
          <w:lang w:val="uk-UA"/>
        </w:rPr>
        <w:tab/>
      </w:r>
      <w:r w:rsidRPr="002441D1">
        <w:rPr>
          <w:rFonts w:ascii="Times New Roman" w:hAnsi="Times New Roman" w:cs="Times New Roman"/>
          <w:sz w:val="28"/>
          <w:szCs w:val="28"/>
          <w:lang w:val="uk-UA"/>
        </w:rPr>
        <w:tab/>
      </w:r>
      <w:r w:rsidRPr="002441D1">
        <w:rPr>
          <w:rFonts w:ascii="Times New Roman" w:hAnsi="Times New Roman" w:cs="Times New Roman"/>
          <w:sz w:val="28"/>
          <w:szCs w:val="28"/>
          <w:lang w:val="uk-UA"/>
        </w:rPr>
        <w:tab/>
        <w:t>м. Коломия                               № __________</w:t>
      </w:r>
    </w:p>
    <w:p w14:paraId="0956F9AB" w14:textId="77777777" w:rsidR="002441D1" w:rsidRPr="002441D1" w:rsidRDefault="002441D1" w:rsidP="002441D1">
      <w:pPr>
        <w:rPr>
          <w:rFonts w:ascii="Times New Roman" w:hAnsi="Times New Roman" w:cs="Times New Roman"/>
          <w:b/>
          <w:sz w:val="26"/>
          <w:szCs w:val="26"/>
        </w:rPr>
      </w:pPr>
    </w:p>
    <w:p w14:paraId="68B4D70E" w14:textId="77777777" w:rsidR="002441D1" w:rsidRPr="002441D1" w:rsidRDefault="002441D1" w:rsidP="002441D1">
      <w:pPr>
        <w:rPr>
          <w:rFonts w:ascii="Times New Roman" w:hAnsi="Times New Roman" w:cs="Times New Roman"/>
          <w:b/>
          <w:sz w:val="26"/>
          <w:szCs w:val="26"/>
        </w:rPr>
      </w:pPr>
    </w:p>
    <w:p w14:paraId="7CAB2E4A" w14:textId="77777777" w:rsidR="002441D1" w:rsidRPr="002441D1" w:rsidRDefault="002441D1" w:rsidP="002441D1">
      <w:pPr>
        <w:tabs>
          <w:tab w:val="left" w:pos="3686"/>
          <w:tab w:val="left" w:pos="9072"/>
        </w:tabs>
        <w:ind w:right="5669"/>
        <w:jc w:val="both"/>
        <w:rPr>
          <w:rFonts w:ascii="Times New Roman" w:hAnsi="Times New Roman" w:cs="Times New Roman"/>
          <w:b/>
          <w:sz w:val="28"/>
          <w:szCs w:val="28"/>
          <w:lang w:val="uk-UA"/>
        </w:rPr>
      </w:pPr>
      <w:r w:rsidRPr="002441D1">
        <w:rPr>
          <w:rFonts w:ascii="Times New Roman" w:hAnsi="Times New Roman" w:cs="Times New Roman"/>
          <w:b/>
          <w:sz w:val="28"/>
          <w:szCs w:val="28"/>
          <w:lang w:val="uk-UA"/>
        </w:rPr>
        <w:t xml:space="preserve">Про затвердження </w:t>
      </w:r>
      <w:proofErr w:type="spellStart"/>
      <w:r w:rsidRPr="002441D1">
        <w:rPr>
          <w:rFonts w:ascii="Times New Roman" w:hAnsi="Times New Roman" w:cs="Times New Roman"/>
          <w:b/>
          <w:sz w:val="28"/>
          <w:szCs w:val="28"/>
          <w:lang w:val="uk-UA"/>
        </w:rPr>
        <w:t>Комуніка-ційної</w:t>
      </w:r>
      <w:proofErr w:type="spellEnd"/>
      <w:r w:rsidRPr="002441D1">
        <w:rPr>
          <w:rFonts w:ascii="Times New Roman" w:hAnsi="Times New Roman" w:cs="Times New Roman"/>
          <w:b/>
          <w:sz w:val="28"/>
          <w:szCs w:val="28"/>
          <w:lang w:val="uk-UA"/>
        </w:rPr>
        <w:t xml:space="preserve"> стратегії виконавчих органів Коломийської міської ради на 2022 – 2024 роки</w:t>
      </w:r>
    </w:p>
    <w:p w14:paraId="4E1BD6E6" w14:textId="77777777" w:rsidR="002441D1" w:rsidRPr="002441D1" w:rsidRDefault="002441D1" w:rsidP="002441D1">
      <w:pPr>
        <w:rPr>
          <w:rFonts w:ascii="Times New Roman" w:hAnsi="Times New Roman" w:cs="Times New Roman"/>
          <w:b/>
          <w:sz w:val="28"/>
          <w:szCs w:val="28"/>
          <w:lang w:val="uk-UA"/>
        </w:rPr>
      </w:pPr>
    </w:p>
    <w:p w14:paraId="1D1025E0" w14:textId="77777777" w:rsidR="002441D1" w:rsidRPr="002441D1" w:rsidRDefault="002441D1" w:rsidP="002441D1">
      <w:pPr>
        <w:spacing w:line="240" w:lineRule="auto"/>
        <w:ind w:firstLine="567"/>
        <w:jc w:val="both"/>
        <w:rPr>
          <w:rFonts w:ascii="Times New Roman" w:hAnsi="Times New Roman" w:cs="Times New Roman"/>
          <w:sz w:val="28"/>
          <w:szCs w:val="28"/>
          <w:lang w:val="uk-UA"/>
        </w:rPr>
      </w:pPr>
      <w:r w:rsidRPr="002441D1">
        <w:rPr>
          <w:rFonts w:ascii="Times New Roman" w:hAnsi="Times New Roman" w:cs="Times New Roman"/>
          <w:color w:val="000000"/>
          <w:sz w:val="28"/>
          <w:szCs w:val="28"/>
          <w:lang w:val="uk-UA"/>
        </w:rPr>
        <w:t xml:space="preserve">З метою здійснення заходів, спрямованих на підвищення рівня обізнаності громади із роботою міської ради, забезпечення принципів прозорості та відкритості у діяльності виконавчих органів міської ради, керуючись </w:t>
      </w:r>
      <w:r w:rsidRPr="002441D1">
        <w:rPr>
          <w:rFonts w:ascii="Times New Roman" w:hAnsi="Times New Roman" w:cs="Times New Roman"/>
          <w:sz w:val="28"/>
          <w:szCs w:val="28"/>
          <w:lang w:val="uk-UA"/>
        </w:rPr>
        <w:t>Законом України «Про місцеве самоврядування в Україні», виконавчий комітет міської ради</w:t>
      </w:r>
    </w:p>
    <w:p w14:paraId="0F89C092" w14:textId="77777777" w:rsidR="002441D1" w:rsidRPr="002441D1" w:rsidRDefault="002441D1" w:rsidP="002441D1">
      <w:pPr>
        <w:spacing w:line="240" w:lineRule="auto"/>
        <w:jc w:val="both"/>
        <w:rPr>
          <w:rFonts w:ascii="Times New Roman" w:hAnsi="Times New Roman" w:cs="Times New Roman"/>
          <w:sz w:val="28"/>
          <w:szCs w:val="28"/>
          <w:lang w:val="uk-UA"/>
        </w:rPr>
      </w:pPr>
    </w:p>
    <w:p w14:paraId="32AD4B60" w14:textId="77777777" w:rsidR="002441D1" w:rsidRPr="002441D1" w:rsidRDefault="002441D1" w:rsidP="002441D1">
      <w:pPr>
        <w:spacing w:line="240" w:lineRule="auto"/>
        <w:jc w:val="center"/>
        <w:rPr>
          <w:rFonts w:ascii="Times New Roman" w:hAnsi="Times New Roman" w:cs="Times New Roman"/>
          <w:b/>
          <w:sz w:val="28"/>
          <w:szCs w:val="28"/>
          <w:lang w:val="uk-UA"/>
        </w:rPr>
      </w:pPr>
      <w:r w:rsidRPr="002441D1">
        <w:rPr>
          <w:rFonts w:ascii="Times New Roman" w:hAnsi="Times New Roman" w:cs="Times New Roman"/>
          <w:b/>
          <w:sz w:val="28"/>
          <w:szCs w:val="28"/>
          <w:lang w:val="uk-UA"/>
        </w:rPr>
        <w:t>вирішив:</w:t>
      </w:r>
    </w:p>
    <w:p w14:paraId="3D316D67" w14:textId="77777777" w:rsidR="002441D1" w:rsidRPr="002441D1" w:rsidRDefault="002441D1" w:rsidP="002441D1">
      <w:pPr>
        <w:spacing w:line="240" w:lineRule="auto"/>
        <w:jc w:val="center"/>
        <w:rPr>
          <w:rFonts w:ascii="Times New Roman" w:hAnsi="Times New Roman" w:cs="Times New Roman"/>
          <w:b/>
          <w:sz w:val="28"/>
          <w:szCs w:val="28"/>
          <w:lang w:val="uk-UA"/>
        </w:rPr>
      </w:pPr>
    </w:p>
    <w:p w14:paraId="2C3EE5DB" w14:textId="77777777" w:rsidR="002441D1" w:rsidRPr="002441D1" w:rsidRDefault="002441D1" w:rsidP="002441D1">
      <w:pPr>
        <w:tabs>
          <w:tab w:val="left" w:pos="900"/>
          <w:tab w:val="left" w:pos="1080"/>
        </w:tabs>
        <w:spacing w:line="240" w:lineRule="auto"/>
        <w:ind w:firstLine="567"/>
        <w:jc w:val="both"/>
        <w:rPr>
          <w:rFonts w:ascii="Times New Roman" w:hAnsi="Times New Roman" w:cs="Times New Roman"/>
          <w:sz w:val="28"/>
          <w:szCs w:val="28"/>
          <w:lang w:val="uk-UA"/>
        </w:rPr>
      </w:pPr>
      <w:r w:rsidRPr="002441D1">
        <w:rPr>
          <w:rFonts w:ascii="Times New Roman" w:hAnsi="Times New Roman" w:cs="Times New Roman"/>
          <w:sz w:val="28"/>
          <w:szCs w:val="28"/>
          <w:lang w:val="uk-UA"/>
        </w:rPr>
        <w:t>1. Затвердити Комунікаційну стратегію виконавчих органів Коломийської міської ради на 2022 – 2024 роки (додається).</w:t>
      </w:r>
    </w:p>
    <w:p w14:paraId="0404C972" w14:textId="77777777" w:rsidR="002441D1" w:rsidRPr="002441D1" w:rsidRDefault="002441D1" w:rsidP="002441D1">
      <w:pPr>
        <w:tabs>
          <w:tab w:val="left" w:pos="900"/>
          <w:tab w:val="left" w:pos="1080"/>
        </w:tabs>
        <w:spacing w:line="240" w:lineRule="auto"/>
        <w:ind w:firstLine="567"/>
        <w:jc w:val="both"/>
        <w:rPr>
          <w:rFonts w:ascii="Times New Roman" w:hAnsi="Times New Roman" w:cs="Times New Roman"/>
          <w:sz w:val="28"/>
          <w:szCs w:val="28"/>
          <w:lang w:val="uk-UA"/>
        </w:rPr>
      </w:pPr>
      <w:r w:rsidRPr="002441D1">
        <w:rPr>
          <w:rFonts w:ascii="Times New Roman" w:hAnsi="Times New Roman" w:cs="Times New Roman"/>
          <w:sz w:val="28"/>
          <w:szCs w:val="28"/>
          <w:lang w:val="uk-UA"/>
        </w:rPr>
        <w:t>2. Координацію роботи доручити відділу комунікації та інформаційних технологій міської ради (Михайло КАЧАНСЬКИЙ).</w:t>
      </w:r>
    </w:p>
    <w:p w14:paraId="46B0C772" w14:textId="77777777" w:rsidR="002441D1" w:rsidRPr="002441D1" w:rsidRDefault="002441D1" w:rsidP="002441D1">
      <w:pPr>
        <w:tabs>
          <w:tab w:val="left" w:pos="900"/>
          <w:tab w:val="left" w:pos="1080"/>
        </w:tabs>
        <w:spacing w:line="240" w:lineRule="auto"/>
        <w:ind w:firstLine="567"/>
        <w:jc w:val="both"/>
        <w:rPr>
          <w:rFonts w:ascii="Times New Roman" w:hAnsi="Times New Roman" w:cs="Times New Roman"/>
          <w:sz w:val="28"/>
          <w:szCs w:val="28"/>
          <w:lang w:val="uk-UA"/>
        </w:rPr>
      </w:pPr>
      <w:r w:rsidRPr="002441D1">
        <w:rPr>
          <w:rFonts w:ascii="Times New Roman" w:hAnsi="Times New Roman" w:cs="Times New Roman"/>
          <w:sz w:val="28"/>
          <w:szCs w:val="28"/>
          <w:lang w:val="uk-UA"/>
        </w:rPr>
        <w:t>3. Співвиконавцям забезпечити виконання заходів комунікаційних кампаній та щороку до 15 вересня подавати інформацію про виконання відділу комунікації та інформаційних технологій міської ради (Михайло КАЧАНСЬКИЙ).</w:t>
      </w:r>
    </w:p>
    <w:p w14:paraId="06E040A0" w14:textId="77777777" w:rsidR="002441D1" w:rsidRPr="002441D1" w:rsidRDefault="002441D1" w:rsidP="002441D1">
      <w:pPr>
        <w:tabs>
          <w:tab w:val="left" w:pos="426"/>
        </w:tabs>
        <w:spacing w:line="240" w:lineRule="auto"/>
        <w:ind w:firstLine="567"/>
        <w:jc w:val="both"/>
        <w:rPr>
          <w:rFonts w:ascii="Times New Roman" w:hAnsi="Times New Roman" w:cs="Times New Roman"/>
          <w:color w:val="000000"/>
          <w:sz w:val="28"/>
          <w:szCs w:val="28"/>
          <w:lang w:val="uk-UA"/>
        </w:rPr>
      </w:pPr>
      <w:r w:rsidRPr="002441D1">
        <w:rPr>
          <w:rFonts w:ascii="Times New Roman" w:hAnsi="Times New Roman" w:cs="Times New Roman"/>
          <w:sz w:val="28"/>
          <w:szCs w:val="28"/>
          <w:lang w:val="uk-UA"/>
        </w:rPr>
        <w:t>4. Контроль за виконанням рішення покласти на першого заступника міського голови Олега ТОКАРЧУКА.</w:t>
      </w:r>
    </w:p>
    <w:p w14:paraId="641BF64A" w14:textId="77777777" w:rsidR="002441D1" w:rsidRPr="002441D1" w:rsidRDefault="002441D1" w:rsidP="002441D1">
      <w:pPr>
        <w:jc w:val="both"/>
        <w:rPr>
          <w:rFonts w:ascii="Times New Roman" w:hAnsi="Times New Roman" w:cs="Times New Roman"/>
          <w:b/>
          <w:sz w:val="28"/>
          <w:szCs w:val="28"/>
          <w:lang w:val="uk-UA"/>
        </w:rPr>
      </w:pPr>
    </w:p>
    <w:p w14:paraId="74B655B8" w14:textId="570E88AA" w:rsidR="002441D1" w:rsidRPr="002441D1" w:rsidRDefault="002441D1" w:rsidP="002441D1">
      <w:pPr>
        <w:jc w:val="both"/>
        <w:rPr>
          <w:rFonts w:ascii="Times New Roman" w:hAnsi="Times New Roman" w:cs="Times New Roman"/>
          <w:b/>
          <w:sz w:val="28"/>
          <w:szCs w:val="28"/>
          <w:lang w:val="uk-UA"/>
        </w:rPr>
      </w:pPr>
      <w:r w:rsidRPr="002441D1">
        <w:rPr>
          <w:rFonts w:ascii="Times New Roman" w:hAnsi="Times New Roman" w:cs="Times New Roman"/>
          <w:b/>
          <w:sz w:val="28"/>
          <w:szCs w:val="28"/>
          <w:lang w:val="uk-UA"/>
        </w:rPr>
        <w:t>Міський голова</w:t>
      </w:r>
      <w:r w:rsidRPr="002441D1">
        <w:rPr>
          <w:rFonts w:ascii="Times New Roman" w:hAnsi="Times New Roman" w:cs="Times New Roman"/>
          <w:b/>
          <w:sz w:val="28"/>
          <w:szCs w:val="28"/>
          <w:lang w:val="uk-UA"/>
        </w:rPr>
        <w:tab/>
      </w:r>
      <w:r w:rsidRPr="002441D1">
        <w:rPr>
          <w:rFonts w:ascii="Times New Roman" w:hAnsi="Times New Roman" w:cs="Times New Roman"/>
          <w:b/>
          <w:sz w:val="28"/>
          <w:szCs w:val="28"/>
          <w:lang w:val="uk-UA"/>
        </w:rPr>
        <w:tab/>
      </w:r>
      <w:r w:rsidRPr="002441D1">
        <w:rPr>
          <w:rFonts w:ascii="Times New Roman" w:hAnsi="Times New Roman" w:cs="Times New Roman"/>
          <w:b/>
          <w:sz w:val="28"/>
          <w:szCs w:val="28"/>
          <w:lang w:val="uk-UA"/>
        </w:rPr>
        <w:tab/>
      </w:r>
      <w:r w:rsidRPr="002441D1">
        <w:rPr>
          <w:rFonts w:ascii="Times New Roman" w:hAnsi="Times New Roman" w:cs="Times New Roman"/>
          <w:b/>
          <w:sz w:val="28"/>
          <w:szCs w:val="28"/>
          <w:lang w:val="uk-UA"/>
        </w:rPr>
        <w:tab/>
      </w:r>
      <w:r w:rsidRPr="002441D1">
        <w:rPr>
          <w:rFonts w:ascii="Times New Roman" w:hAnsi="Times New Roman" w:cs="Times New Roman"/>
          <w:b/>
          <w:sz w:val="28"/>
          <w:szCs w:val="28"/>
          <w:lang w:val="uk-UA"/>
        </w:rPr>
        <w:tab/>
        <w:t xml:space="preserve">   Богдан СТАНІСЛАВСЬКИЙ</w:t>
      </w:r>
    </w:p>
    <w:p w14:paraId="2FA98481" w14:textId="77777777" w:rsidR="002441D1" w:rsidRDefault="002441D1" w:rsidP="00894D89">
      <w:pPr>
        <w:ind w:left="5954"/>
        <w:jc w:val="both"/>
      </w:pPr>
    </w:p>
    <w:sdt>
      <w:sdtPr>
        <w:id w:val="879446306"/>
        <w:docPartObj>
          <w:docPartGallery w:val="Cover Pages"/>
          <w:docPartUnique/>
        </w:docPartObj>
      </w:sdtPr>
      <w:sdtEndPr>
        <w:rPr>
          <w:rFonts w:ascii="Times New Roman" w:hAnsi="Times New Roman" w:cs="Times New Roman"/>
          <w:b/>
          <w:sz w:val="28"/>
          <w:lang w:val="uk-UA"/>
        </w:rPr>
      </w:sdtEndPr>
      <w:sdtContent>
        <w:p w14:paraId="70C65AE3" w14:textId="77777777" w:rsidR="002441D1" w:rsidRDefault="002441D1" w:rsidP="00894D89">
          <w:pPr>
            <w:ind w:left="5954"/>
            <w:jc w:val="both"/>
          </w:pPr>
        </w:p>
        <w:p w14:paraId="14D6F457" w14:textId="77777777" w:rsidR="002441D1" w:rsidRDefault="002441D1" w:rsidP="00894D89">
          <w:pPr>
            <w:ind w:left="5954"/>
            <w:jc w:val="both"/>
            <w:rPr>
              <w:rFonts w:ascii="Times New Roman" w:hAnsi="Times New Roman" w:cs="Times New Roman"/>
              <w:sz w:val="28"/>
            </w:rPr>
          </w:pPr>
        </w:p>
        <w:p w14:paraId="630A75A6" w14:textId="77777777" w:rsidR="002441D1" w:rsidRDefault="002441D1" w:rsidP="00894D89">
          <w:pPr>
            <w:ind w:left="5954"/>
            <w:jc w:val="both"/>
            <w:rPr>
              <w:rFonts w:ascii="Times New Roman" w:hAnsi="Times New Roman" w:cs="Times New Roman"/>
              <w:sz w:val="28"/>
            </w:rPr>
          </w:pPr>
        </w:p>
        <w:p w14:paraId="6C009E34" w14:textId="156872D8" w:rsidR="007B6AA8" w:rsidRPr="007B6AA8" w:rsidRDefault="007B6AA8" w:rsidP="00894D89">
          <w:pPr>
            <w:ind w:left="5954"/>
            <w:jc w:val="both"/>
            <w:rPr>
              <w:rFonts w:ascii="Times New Roman" w:hAnsi="Times New Roman" w:cs="Times New Roman"/>
              <w:sz w:val="28"/>
            </w:rPr>
          </w:pPr>
          <w:r w:rsidRPr="007B6AA8">
            <w:rPr>
              <w:rFonts w:ascii="Times New Roman" w:hAnsi="Times New Roman" w:cs="Times New Roman"/>
              <w:sz w:val="28"/>
            </w:rPr>
            <w:t xml:space="preserve">ЗАТВЕРДЖЕНО </w:t>
          </w:r>
        </w:p>
        <w:p w14:paraId="6EC22314" w14:textId="77777777" w:rsidR="007B6AA8" w:rsidRDefault="007B6AA8" w:rsidP="00894D89">
          <w:pPr>
            <w:ind w:left="5954"/>
            <w:jc w:val="both"/>
            <w:rPr>
              <w:rFonts w:ascii="Times New Roman" w:hAnsi="Times New Roman" w:cs="Times New Roman"/>
              <w:sz w:val="28"/>
            </w:rPr>
          </w:pPr>
          <w:r w:rsidRPr="007B6AA8">
            <w:rPr>
              <w:rFonts w:ascii="Times New Roman" w:hAnsi="Times New Roman" w:cs="Times New Roman"/>
              <w:sz w:val="28"/>
            </w:rPr>
            <w:t xml:space="preserve">рішення виконавчого </w:t>
          </w:r>
        </w:p>
        <w:p w14:paraId="28C8AF94" w14:textId="77777777" w:rsidR="007B6AA8" w:rsidRDefault="007B6AA8" w:rsidP="00894D89">
          <w:pPr>
            <w:ind w:left="5954"/>
            <w:jc w:val="both"/>
            <w:rPr>
              <w:rFonts w:ascii="Times New Roman" w:hAnsi="Times New Roman" w:cs="Times New Roman"/>
              <w:sz w:val="28"/>
            </w:rPr>
          </w:pPr>
          <w:r w:rsidRPr="007B6AA8">
            <w:rPr>
              <w:rFonts w:ascii="Times New Roman" w:hAnsi="Times New Roman" w:cs="Times New Roman"/>
              <w:sz w:val="28"/>
            </w:rPr>
            <w:t xml:space="preserve">комітету міської ради </w:t>
          </w:r>
        </w:p>
        <w:p w14:paraId="3604773D" w14:textId="1BA3A4BB" w:rsidR="007B6AA8" w:rsidRPr="007B6AA8" w:rsidRDefault="00894D89" w:rsidP="00894D89">
          <w:pPr>
            <w:ind w:left="5954" w:right="-587"/>
            <w:jc w:val="both"/>
            <w:rPr>
              <w:rFonts w:ascii="Times New Roman" w:hAnsi="Times New Roman" w:cs="Times New Roman"/>
              <w:sz w:val="28"/>
            </w:rPr>
          </w:pPr>
          <w:r>
            <w:rPr>
              <w:rFonts w:ascii="Times New Roman" w:hAnsi="Times New Roman" w:cs="Times New Roman"/>
              <w:sz w:val="28"/>
            </w:rPr>
            <w:t>від______2021р.</w:t>
          </w:r>
          <w:r w:rsidR="007B6AA8" w:rsidRPr="007B6AA8">
            <w:rPr>
              <w:rFonts w:ascii="Times New Roman" w:hAnsi="Times New Roman" w:cs="Times New Roman"/>
              <w:sz w:val="28"/>
            </w:rPr>
            <w:t>№_______</w:t>
          </w:r>
        </w:p>
        <w:p w14:paraId="645F3B05" w14:textId="77777777" w:rsidR="007B6AA8" w:rsidRDefault="002441D1">
          <w:pPr>
            <w:rPr>
              <w:rFonts w:ascii="Times New Roman" w:hAnsi="Times New Roman" w:cs="Times New Roman"/>
              <w:b/>
              <w:sz w:val="28"/>
              <w:lang w:val="uk-UA"/>
            </w:rPr>
          </w:pPr>
          <w:r>
            <w:rPr>
              <w:noProof/>
            </w:rPr>
            <w:pict w14:anchorId="3A2E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5pt;margin-top:173.3pt;width:157.75pt;height:191.15pt;z-index:251662336;mso-position-horizontal-relative:margin;mso-position-vertical-relative:margin">
                <v:imagedata r:id="rId9" o:title="Coat_of_Arms_of_Kolomyia"/>
                <w10:wrap type="square" anchorx="margin" anchory="margin"/>
              </v:shape>
            </w:pict>
          </w:r>
          <w:r w:rsidR="007B6AA8">
            <w:rPr>
              <w:noProof/>
              <w:lang w:val="uk-UA"/>
            </w:rPr>
            <mc:AlternateContent>
              <mc:Choice Requires="wps">
                <w:drawing>
                  <wp:anchor distT="0" distB="0" distL="182880" distR="182880" simplePos="0" relativeHeight="251660288" behindDoc="0" locked="0" layoutInCell="1" allowOverlap="1" wp14:anchorId="025D3E03" wp14:editId="4E20B8DA">
                    <wp:simplePos x="0" y="0"/>
                    <mc:AlternateContent>
                      <mc:Choice Requires="wp14">
                        <wp:positionH relativeFrom="margin">
                          <wp14:pctPosHOffset>7700</wp14:pctPosHOffset>
                        </wp:positionH>
                      </mc:Choice>
                      <mc:Fallback>
                        <wp:positionH relativeFrom="page">
                          <wp:posOffset>1551305</wp:posOffset>
                        </wp:positionH>
                      </mc:Fallback>
                    </mc:AlternateContent>
                    <mc:AlternateContent>
                      <mc:Choice Requires="wp14">
                        <wp:positionV relativeFrom="page">
                          <wp14:pctPosVOffset>54000</wp14:pctPosVOffset>
                        </wp:positionV>
                      </mc:Choice>
                      <mc:Fallback>
                        <wp:positionV relativeFrom="page">
                          <wp:posOffset>5772150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097FC" w14:textId="77777777" w:rsidR="000017E2" w:rsidRDefault="002441D1">
                                <w:pPr>
                                  <w:pStyle w:val="aff2"/>
                                  <w:spacing w:before="40" w:after="560" w:line="216" w:lineRule="auto"/>
                                  <w:rPr>
                                    <w:color w:val="4F81BD" w:themeColor="accent1"/>
                                    <w:sz w:val="72"/>
                                    <w:szCs w:val="72"/>
                                  </w:rPr>
                                </w:pPr>
                                <w:sdt>
                                  <w:sdtPr>
                                    <w:rPr>
                                      <w:color w:val="4F81BD"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017E2">
                                      <w:rPr>
                                        <w:color w:val="4F81BD" w:themeColor="accent1"/>
                                        <w:sz w:val="72"/>
                                        <w:szCs w:val="72"/>
                                      </w:rPr>
                                      <w:t>Комунікаційна стратегія</w:t>
                                    </w:r>
                                  </w:sdtContent>
                                </w:sdt>
                              </w:p>
                              <w:sdt>
                                <w:sdtPr>
                                  <w:rPr>
                                    <w:caps/>
                                    <w:color w:val="215868" w:themeColor="accent5" w:themeShade="80"/>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0E370F8" w14:textId="740DD4B8" w:rsidR="000017E2" w:rsidRDefault="00894D89">
                                    <w:pPr>
                                      <w:pStyle w:val="aff2"/>
                                      <w:spacing w:before="40" w:after="40"/>
                                      <w:rPr>
                                        <w:caps/>
                                        <w:color w:val="215868" w:themeColor="accent5" w:themeShade="80"/>
                                        <w:sz w:val="28"/>
                                        <w:szCs w:val="28"/>
                                      </w:rPr>
                                    </w:pPr>
                                    <w:r>
                                      <w:rPr>
                                        <w:caps/>
                                        <w:color w:val="215868" w:themeColor="accent5" w:themeShade="80"/>
                                        <w:sz w:val="28"/>
                                        <w:szCs w:val="28"/>
                                      </w:rPr>
                                      <w:t xml:space="preserve">ВИКОНАВЧИХ ОРГАНІВ </w:t>
                                    </w:r>
                                    <w:r w:rsidR="000017E2">
                                      <w:rPr>
                                        <w:caps/>
                                        <w:color w:val="215868" w:themeColor="accent5" w:themeShade="80"/>
                                        <w:sz w:val="28"/>
                                        <w:szCs w:val="28"/>
                                      </w:rPr>
                                      <w:t>Коломийської міської ради</w:t>
                                    </w:r>
                                  </w:p>
                                </w:sdtContent>
                              </w:sdt>
                              <w:sdt>
                                <w:sdtPr>
                                  <w:rPr>
                                    <w:caps/>
                                    <w:color w:val="4BACC6" w:themeColor="accent5"/>
                                    <w:sz w:val="24"/>
                                    <w:szCs w:val="24"/>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071AC70" w14:textId="77777777" w:rsidR="000017E2" w:rsidRDefault="000017E2">
                                    <w:pPr>
                                      <w:pStyle w:val="aff2"/>
                                      <w:spacing w:before="80" w:after="40"/>
                                      <w:rPr>
                                        <w:caps/>
                                        <w:color w:val="4BACC6" w:themeColor="accent5"/>
                                        <w:sz w:val="24"/>
                                        <w:szCs w:val="24"/>
                                      </w:rPr>
                                    </w:pPr>
                                    <w:r>
                                      <w:rPr>
                                        <w:caps/>
                                        <w:color w:val="4BACC6" w:themeColor="accent5"/>
                                        <w:sz w:val="24"/>
                                        <w:szCs w:val="24"/>
                                      </w:rPr>
                                      <w:t>на 2022-2024 роки</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25D3E03" id="_x0000_t202" coordsize="21600,21600" o:spt="202" path="m,l,21600r21600,l21600,xe">
                    <v:stroke joinstyle="miter"/>
                    <v:path gradientshapeok="t" o:connecttype="rect"/>
                  </v:shapetype>
                  <v:shape id="Текстовое поле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14:paraId="3A5097FC" w14:textId="77777777" w:rsidR="000017E2" w:rsidRDefault="003311D4">
                          <w:pPr>
                            <w:pStyle w:val="aff2"/>
                            <w:spacing w:before="40" w:after="560" w:line="216" w:lineRule="auto"/>
                            <w:rPr>
                              <w:color w:val="4F81BD" w:themeColor="accent1"/>
                              <w:sz w:val="72"/>
                              <w:szCs w:val="72"/>
                            </w:rPr>
                          </w:pPr>
                          <w:sdt>
                            <w:sdtPr>
                              <w:rPr>
                                <w:color w:val="4F81BD"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017E2">
                                <w:rPr>
                                  <w:color w:val="4F81BD" w:themeColor="accent1"/>
                                  <w:sz w:val="72"/>
                                  <w:szCs w:val="72"/>
                                </w:rPr>
                                <w:t>Комунікаційна стратегія</w:t>
                              </w:r>
                            </w:sdtContent>
                          </w:sdt>
                        </w:p>
                        <w:sdt>
                          <w:sdtPr>
                            <w:rPr>
                              <w:caps/>
                              <w:color w:val="215868" w:themeColor="accent5" w:themeShade="80"/>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0E370F8" w14:textId="740DD4B8" w:rsidR="000017E2" w:rsidRDefault="00894D89">
                              <w:pPr>
                                <w:pStyle w:val="aff2"/>
                                <w:spacing w:before="40" w:after="40"/>
                                <w:rPr>
                                  <w:caps/>
                                  <w:color w:val="215868" w:themeColor="accent5" w:themeShade="80"/>
                                  <w:sz w:val="28"/>
                                  <w:szCs w:val="28"/>
                                </w:rPr>
                              </w:pPr>
                              <w:r>
                                <w:rPr>
                                  <w:caps/>
                                  <w:color w:val="215868" w:themeColor="accent5" w:themeShade="80"/>
                                  <w:sz w:val="28"/>
                                  <w:szCs w:val="28"/>
                                </w:rPr>
                                <w:t xml:space="preserve">ВИКОНАВЧИХ ОРГАНІВ </w:t>
                              </w:r>
                              <w:r w:rsidR="000017E2">
                                <w:rPr>
                                  <w:caps/>
                                  <w:color w:val="215868" w:themeColor="accent5" w:themeShade="80"/>
                                  <w:sz w:val="28"/>
                                  <w:szCs w:val="28"/>
                                </w:rPr>
                                <w:t>Коломийської міської ради</w:t>
                              </w:r>
                            </w:p>
                          </w:sdtContent>
                        </w:sdt>
                        <w:sdt>
                          <w:sdtPr>
                            <w:rPr>
                              <w:caps/>
                              <w:color w:val="4BACC6" w:themeColor="accent5"/>
                              <w:sz w:val="24"/>
                              <w:szCs w:val="24"/>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071AC70" w14:textId="77777777" w:rsidR="000017E2" w:rsidRDefault="000017E2">
                              <w:pPr>
                                <w:pStyle w:val="aff2"/>
                                <w:spacing w:before="80" w:after="40"/>
                                <w:rPr>
                                  <w:caps/>
                                  <w:color w:val="4BACC6" w:themeColor="accent5"/>
                                  <w:sz w:val="24"/>
                                  <w:szCs w:val="24"/>
                                </w:rPr>
                              </w:pPr>
                              <w:r>
                                <w:rPr>
                                  <w:caps/>
                                  <w:color w:val="4BACC6" w:themeColor="accent5"/>
                                  <w:sz w:val="24"/>
                                  <w:szCs w:val="24"/>
                                </w:rPr>
                                <w:t>на 2022-2024 роки</w:t>
                              </w:r>
                            </w:p>
                          </w:sdtContent>
                        </w:sdt>
                      </w:txbxContent>
                    </v:textbox>
                    <w10:wrap type="square" anchorx="margin" anchory="page"/>
                  </v:shape>
                </w:pict>
              </mc:Fallback>
            </mc:AlternateContent>
          </w:r>
          <w:r w:rsidR="007B6AA8">
            <w:rPr>
              <w:rFonts w:ascii="Times New Roman" w:hAnsi="Times New Roman" w:cs="Times New Roman"/>
              <w:b/>
              <w:sz w:val="28"/>
              <w:lang w:val="uk-UA"/>
            </w:rPr>
            <w:br w:type="page"/>
          </w:r>
        </w:p>
      </w:sdtContent>
    </w:sdt>
    <w:p w14:paraId="3468232E" w14:textId="77777777" w:rsidR="008308CF" w:rsidRDefault="008308CF" w:rsidP="008308CF">
      <w:pPr>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14:paraId="1A1A78ED" w14:textId="77777777" w:rsidR="008308CF" w:rsidRDefault="008308CF" w:rsidP="008308CF">
      <w:pPr>
        <w:jc w:val="center"/>
        <w:rPr>
          <w:rFonts w:ascii="Times New Roman" w:hAnsi="Times New Roman" w:cs="Times New Roman"/>
          <w:b/>
          <w:sz w:val="28"/>
          <w:lang w:val="uk-UA"/>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47"/>
      </w:tblGrid>
      <w:tr w:rsidR="008308CF" w:rsidRPr="008308CF" w14:paraId="1828C87B" w14:textId="77777777" w:rsidTr="007B6AA8">
        <w:trPr>
          <w:trHeight w:val="525"/>
        </w:trPr>
        <w:tc>
          <w:tcPr>
            <w:tcW w:w="8505" w:type="dxa"/>
          </w:tcPr>
          <w:p w14:paraId="049DCE14" w14:textId="77777777" w:rsidR="008308CF" w:rsidRPr="008308CF" w:rsidRDefault="008308CF" w:rsidP="000017E2">
            <w:pPr>
              <w:jc w:val="both"/>
              <w:rPr>
                <w:rFonts w:ascii="Times New Roman" w:hAnsi="Times New Roman" w:cs="Times New Roman"/>
                <w:sz w:val="28"/>
                <w:lang w:val="uk-UA"/>
              </w:rPr>
            </w:pPr>
            <w:r w:rsidRPr="008308CF">
              <w:rPr>
                <w:rFonts w:ascii="Times New Roman" w:hAnsi="Times New Roman" w:cs="Times New Roman"/>
                <w:sz w:val="28"/>
                <w:lang w:val="uk-UA"/>
              </w:rPr>
              <w:t>Вступ</w:t>
            </w:r>
            <w:r w:rsidR="007B6AA8">
              <w:rPr>
                <w:rFonts w:ascii="Times New Roman" w:hAnsi="Times New Roman" w:cs="Times New Roman"/>
                <w:sz w:val="28"/>
                <w:lang w:val="uk-UA"/>
              </w:rPr>
              <w:t>…………………………………………………………………........</w:t>
            </w:r>
          </w:p>
        </w:tc>
        <w:tc>
          <w:tcPr>
            <w:tcW w:w="547" w:type="dxa"/>
          </w:tcPr>
          <w:p w14:paraId="34F78EA9"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3</w:t>
            </w:r>
          </w:p>
        </w:tc>
      </w:tr>
      <w:tr w:rsidR="008308CF" w:rsidRPr="008308CF" w14:paraId="48D1DA0A" w14:textId="77777777" w:rsidTr="007B6AA8">
        <w:trPr>
          <w:trHeight w:val="419"/>
        </w:trPr>
        <w:tc>
          <w:tcPr>
            <w:tcW w:w="8505" w:type="dxa"/>
          </w:tcPr>
          <w:p w14:paraId="6F9FDD6A" w14:textId="77777777" w:rsidR="008308CF" w:rsidRPr="008308CF" w:rsidRDefault="008308CF" w:rsidP="000017E2">
            <w:pPr>
              <w:pStyle w:val="afd"/>
              <w:numPr>
                <w:ilvl w:val="0"/>
                <w:numId w:val="25"/>
              </w:numPr>
              <w:jc w:val="both"/>
              <w:rPr>
                <w:rFonts w:ascii="Times New Roman" w:hAnsi="Times New Roman" w:cs="Times New Roman"/>
                <w:sz w:val="28"/>
              </w:rPr>
            </w:pPr>
            <w:r w:rsidRPr="008308CF">
              <w:rPr>
                <w:rFonts w:ascii="Times New Roman" w:hAnsi="Times New Roman" w:cs="Times New Roman"/>
                <w:sz w:val="28"/>
                <w:lang w:val="uk-UA"/>
              </w:rPr>
              <w:t>Аналіз ситуації</w:t>
            </w:r>
            <w:r w:rsidR="007B6AA8">
              <w:rPr>
                <w:rFonts w:ascii="Times New Roman" w:hAnsi="Times New Roman" w:cs="Times New Roman"/>
                <w:sz w:val="28"/>
                <w:lang w:val="uk-UA"/>
              </w:rPr>
              <w:t>………………………………………………………...</w:t>
            </w:r>
          </w:p>
        </w:tc>
        <w:tc>
          <w:tcPr>
            <w:tcW w:w="547" w:type="dxa"/>
          </w:tcPr>
          <w:p w14:paraId="62FE1754"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5</w:t>
            </w:r>
          </w:p>
        </w:tc>
      </w:tr>
      <w:tr w:rsidR="008308CF" w:rsidRPr="008308CF" w14:paraId="0F93B41F" w14:textId="77777777" w:rsidTr="007B6AA8">
        <w:tc>
          <w:tcPr>
            <w:tcW w:w="8505" w:type="dxa"/>
          </w:tcPr>
          <w:p w14:paraId="35A69A62" w14:textId="77777777" w:rsidR="008308CF" w:rsidRPr="008308CF" w:rsidRDefault="008308CF" w:rsidP="000017E2">
            <w:pPr>
              <w:pStyle w:val="afd"/>
              <w:numPr>
                <w:ilvl w:val="1"/>
                <w:numId w:val="25"/>
              </w:numPr>
              <w:jc w:val="both"/>
              <w:rPr>
                <w:rFonts w:ascii="Times New Roman" w:hAnsi="Times New Roman" w:cs="Times New Roman"/>
                <w:sz w:val="28"/>
              </w:rPr>
            </w:pPr>
            <w:r w:rsidRPr="008308CF">
              <w:rPr>
                <w:rFonts w:ascii="Times New Roman" w:hAnsi="Times New Roman" w:cs="Times New Roman"/>
                <w:sz w:val="28"/>
                <w:lang w:val="en-US"/>
              </w:rPr>
              <w:t>SWOT-</w:t>
            </w:r>
            <w:r w:rsidRPr="008308CF">
              <w:rPr>
                <w:rFonts w:ascii="Times New Roman" w:hAnsi="Times New Roman" w:cs="Times New Roman"/>
                <w:sz w:val="28"/>
                <w:lang w:val="uk-UA"/>
              </w:rPr>
              <w:t>аналіз</w:t>
            </w:r>
            <w:r w:rsidR="007B6AA8">
              <w:rPr>
                <w:rFonts w:ascii="Times New Roman" w:hAnsi="Times New Roman" w:cs="Times New Roman"/>
                <w:sz w:val="28"/>
                <w:lang w:val="uk-UA"/>
              </w:rPr>
              <w:t>………………………………………………………</w:t>
            </w:r>
          </w:p>
        </w:tc>
        <w:tc>
          <w:tcPr>
            <w:tcW w:w="547" w:type="dxa"/>
          </w:tcPr>
          <w:p w14:paraId="537D78E4"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5</w:t>
            </w:r>
          </w:p>
        </w:tc>
      </w:tr>
      <w:tr w:rsidR="008308CF" w:rsidRPr="008308CF" w14:paraId="23B3F268" w14:textId="77777777" w:rsidTr="007B6AA8">
        <w:tc>
          <w:tcPr>
            <w:tcW w:w="8505" w:type="dxa"/>
          </w:tcPr>
          <w:p w14:paraId="3071D551" w14:textId="77777777" w:rsidR="008308CF" w:rsidRPr="008308CF" w:rsidRDefault="008308CF" w:rsidP="000017E2">
            <w:pPr>
              <w:pStyle w:val="afd"/>
              <w:numPr>
                <w:ilvl w:val="1"/>
                <w:numId w:val="25"/>
              </w:numPr>
              <w:jc w:val="both"/>
              <w:rPr>
                <w:rFonts w:ascii="Times New Roman" w:hAnsi="Times New Roman" w:cs="Times New Roman"/>
                <w:sz w:val="28"/>
              </w:rPr>
            </w:pPr>
            <w:r w:rsidRPr="008308CF">
              <w:rPr>
                <w:rFonts w:ascii="Times New Roman" w:hAnsi="Times New Roman" w:cs="Times New Roman"/>
                <w:sz w:val="28"/>
                <w:lang w:val="uk-UA"/>
              </w:rPr>
              <w:t>Зацікавлені групи (</w:t>
            </w:r>
            <w:proofErr w:type="spellStart"/>
            <w:r w:rsidRPr="008308CF">
              <w:rPr>
                <w:rFonts w:ascii="Times New Roman" w:hAnsi="Times New Roman" w:cs="Times New Roman"/>
                <w:sz w:val="28"/>
                <w:lang w:val="uk-UA"/>
              </w:rPr>
              <w:t>стейкхолдери</w:t>
            </w:r>
            <w:proofErr w:type="spellEnd"/>
            <w:r w:rsidRPr="008308CF">
              <w:rPr>
                <w:rFonts w:ascii="Times New Roman" w:hAnsi="Times New Roman" w:cs="Times New Roman"/>
                <w:sz w:val="28"/>
                <w:lang w:val="uk-UA"/>
              </w:rPr>
              <w:t>)</w:t>
            </w:r>
            <w:r w:rsidR="007B6AA8">
              <w:rPr>
                <w:rFonts w:ascii="Times New Roman" w:hAnsi="Times New Roman" w:cs="Times New Roman"/>
                <w:sz w:val="28"/>
                <w:lang w:val="uk-UA"/>
              </w:rPr>
              <w:t>……………………………….</w:t>
            </w:r>
          </w:p>
        </w:tc>
        <w:tc>
          <w:tcPr>
            <w:tcW w:w="547" w:type="dxa"/>
          </w:tcPr>
          <w:p w14:paraId="1A1145EA"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5</w:t>
            </w:r>
          </w:p>
        </w:tc>
      </w:tr>
      <w:tr w:rsidR="008308CF" w:rsidRPr="008308CF" w14:paraId="45BE354A" w14:textId="77777777" w:rsidTr="007B6AA8">
        <w:trPr>
          <w:trHeight w:val="560"/>
        </w:trPr>
        <w:tc>
          <w:tcPr>
            <w:tcW w:w="8505" w:type="dxa"/>
          </w:tcPr>
          <w:p w14:paraId="496755CC" w14:textId="77777777" w:rsidR="008308CF" w:rsidRPr="008308CF" w:rsidRDefault="008308CF" w:rsidP="000017E2">
            <w:pPr>
              <w:pStyle w:val="afd"/>
              <w:numPr>
                <w:ilvl w:val="1"/>
                <w:numId w:val="25"/>
              </w:numPr>
              <w:jc w:val="both"/>
              <w:rPr>
                <w:rFonts w:ascii="Times New Roman" w:hAnsi="Times New Roman" w:cs="Times New Roman"/>
                <w:sz w:val="28"/>
              </w:rPr>
            </w:pPr>
            <w:r w:rsidRPr="008308CF">
              <w:rPr>
                <w:rFonts w:ascii="Times New Roman" w:hAnsi="Times New Roman" w:cs="Times New Roman"/>
                <w:sz w:val="28"/>
                <w:lang w:val="uk-UA"/>
              </w:rPr>
              <w:t>Джерела та канали комунікації</w:t>
            </w:r>
            <w:r w:rsidR="007B6AA8">
              <w:rPr>
                <w:rFonts w:ascii="Times New Roman" w:hAnsi="Times New Roman" w:cs="Times New Roman"/>
                <w:sz w:val="28"/>
                <w:lang w:val="uk-UA"/>
              </w:rPr>
              <w:t>…………………………………..</w:t>
            </w:r>
          </w:p>
        </w:tc>
        <w:tc>
          <w:tcPr>
            <w:tcW w:w="547" w:type="dxa"/>
          </w:tcPr>
          <w:p w14:paraId="1C536108"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7</w:t>
            </w:r>
          </w:p>
        </w:tc>
      </w:tr>
      <w:tr w:rsidR="008308CF" w:rsidRPr="008308CF" w14:paraId="148D5CFA" w14:textId="77777777" w:rsidTr="007B6AA8">
        <w:trPr>
          <w:trHeight w:val="457"/>
        </w:trPr>
        <w:tc>
          <w:tcPr>
            <w:tcW w:w="8505" w:type="dxa"/>
          </w:tcPr>
          <w:p w14:paraId="2D0F395E" w14:textId="77777777" w:rsidR="008308CF" w:rsidRPr="008308CF" w:rsidRDefault="008308CF" w:rsidP="000017E2">
            <w:pPr>
              <w:pStyle w:val="afd"/>
              <w:numPr>
                <w:ilvl w:val="0"/>
                <w:numId w:val="25"/>
              </w:numPr>
              <w:jc w:val="both"/>
              <w:rPr>
                <w:rFonts w:ascii="Times New Roman" w:hAnsi="Times New Roman" w:cs="Times New Roman"/>
                <w:sz w:val="28"/>
              </w:rPr>
            </w:pPr>
            <w:r w:rsidRPr="008308CF">
              <w:rPr>
                <w:rFonts w:ascii="Times New Roman" w:hAnsi="Times New Roman" w:cs="Times New Roman"/>
                <w:sz w:val="28"/>
                <w:lang w:val="uk-UA"/>
              </w:rPr>
              <w:t>Цільові групи</w:t>
            </w:r>
            <w:r w:rsidR="007B6AA8">
              <w:rPr>
                <w:rFonts w:ascii="Times New Roman" w:hAnsi="Times New Roman" w:cs="Times New Roman"/>
                <w:sz w:val="28"/>
                <w:lang w:val="uk-UA"/>
              </w:rPr>
              <w:t>………………………………………………………….</w:t>
            </w:r>
          </w:p>
        </w:tc>
        <w:tc>
          <w:tcPr>
            <w:tcW w:w="547" w:type="dxa"/>
          </w:tcPr>
          <w:p w14:paraId="3C188AB0"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9</w:t>
            </w:r>
          </w:p>
        </w:tc>
      </w:tr>
      <w:tr w:rsidR="008308CF" w:rsidRPr="008308CF" w14:paraId="5A6D81BB" w14:textId="77777777" w:rsidTr="007B6AA8">
        <w:tc>
          <w:tcPr>
            <w:tcW w:w="8505" w:type="dxa"/>
          </w:tcPr>
          <w:p w14:paraId="0E34B0E6" w14:textId="77777777" w:rsidR="008308CF" w:rsidRPr="008308CF" w:rsidRDefault="008308CF" w:rsidP="000017E2">
            <w:pPr>
              <w:pStyle w:val="afd"/>
              <w:numPr>
                <w:ilvl w:val="1"/>
                <w:numId w:val="25"/>
              </w:numPr>
              <w:jc w:val="both"/>
              <w:rPr>
                <w:rFonts w:ascii="Times New Roman" w:hAnsi="Times New Roman" w:cs="Times New Roman"/>
                <w:sz w:val="28"/>
              </w:rPr>
            </w:pPr>
            <w:r w:rsidRPr="008308CF">
              <w:rPr>
                <w:rFonts w:ascii="Times New Roman" w:hAnsi="Times New Roman" w:cs="Times New Roman"/>
                <w:sz w:val="28"/>
                <w:lang w:val="uk-UA"/>
              </w:rPr>
              <w:t>Аналіз цільових груп та аудиторій</w:t>
            </w:r>
            <w:r w:rsidR="007B6AA8">
              <w:rPr>
                <w:rFonts w:ascii="Times New Roman" w:hAnsi="Times New Roman" w:cs="Times New Roman"/>
                <w:sz w:val="28"/>
                <w:lang w:val="uk-UA"/>
              </w:rPr>
              <w:t>………………………………</w:t>
            </w:r>
          </w:p>
        </w:tc>
        <w:tc>
          <w:tcPr>
            <w:tcW w:w="547" w:type="dxa"/>
          </w:tcPr>
          <w:p w14:paraId="16732560"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9</w:t>
            </w:r>
          </w:p>
        </w:tc>
      </w:tr>
      <w:tr w:rsidR="008308CF" w:rsidRPr="008308CF" w14:paraId="7BE1B126" w14:textId="77777777" w:rsidTr="007B6AA8">
        <w:trPr>
          <w:trHeight w:val="606"/>
        </w:trPr>
        <w:tc>
          <w:tcPr>
            <w:tcW w:w="8505" w:type="dxa"/>
          </w:tcPr>
          <w:p w14:paraId="3616C311" w14:textId="77777777" w:rsidR="008308CF" w:rsidRPr="008308CF" w:rsidRDefault="008308CF" w:rsidP="000017E2">
            <w:pPr>
              <w:pStyle w:val="afd"/>
              <w:numPr>
                <w:ilvl w:val="1"/>
                <w:numId w:val="25"/>
              </w:numPr>
              <w:jc w:val="both"/>
              <w:rPr>
                <w:rFonts w:ascii="Times New Roman" w:hAnsi="Times New Roman" w:cs="Times New Roman"/>
                <w:sz w:val="28"/>
              </w:rPr>
            </w:pPr>
            <w:r w:rsidRPr="008308CF">
              <w:rPr>
                <w:rFonts w:ascii="Times New Roman" w:hAnsi="Times New Roman" w:cs="Times New Roman"/>
                <w:sz w:val="28"/>
                <w:lang w:val="uk-UA"/>
              </w:rPr>
              <w:t>Шляхи комунікації з цільовими групами</w:t>
            </w:r>
            <w:r w:rsidR="007B6AA8">
              <w:rPr>
                <w:rFonts w:ascii="Times New Roman" w:hAnsi="Times New Roman" w:cs="Times New Roman"/>
                <w:sz w:val="28"/>
                <w:lang w:val="uk-UA"/>
              </w:rPr>
              <w:t>……………………….</w:t>
            </w:r>
          </w:p>
        </w:tc>
        <w:tc>
          <w:tcPr>
            <w:tcW w:w="547" w:type="dxa"/>
          </w:tcPr>
          <w:p w14:paraId="22463EBE"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12</w:t>
            </w:r>
          </w:p>
        </w:tc>
      </w:tr>
      <w:tr w:rsidR="008308CF" w:rsidRPr="008308CF" w14:paraId="792C1472" w14:textId="77777777" w:rsidTr="007B6AA8">
        <w:trPr>
          <w:trHeight w:val="463"/>
        </w:trPr>
        <w:tc>
          <w:tcPr>
            <w:tcW w:w="8505" w:type="dxa"/>
          </w:tcPr>
          <w:p w14:paraId="1C55EC81" w14:textId="77777777" w:rsidR="008308CF" w:rsidRPr="008308CF" w:rsidRDefault="008308CF" w:rsidP="000017E2">
            <w:pPr>
              <w:pStyle w:val="afd"/>
              <w:numPr>
                <w:ilvl w:val="0"/>
                <w:numId w:val="25"/>
              </w:numPr>
              <w:jc w:val="both"/>
              <w:rPr>
                <w:rFonts w:ascii="Times New Roman" w:hAnsi="Times New Roman" w:cs="Times New Roman"/>
                <w:sz w:val="28"/>
              </w:rPr>
            </w:pPr>
            <w:r w:rsidRPr="008308CF">
              <w:rPr>
                <w:rFonts w:ascii="Times New Roman" w:hAnsi="Times New Roman" w:cs="Times New Roman"/>
                <w:sz w:val="28"/>
                <w:lang w:val="uk-UA"/>
              </w:rPr>
              <w:t>Комунікаційні кампанії</w:t>
            </w:r>
            <w:r w:rsidR="007B6AA8">
              <w:rPr>
                <w:rFonts w:ascii="Times New Roman" w:hAnsi="Times New Roman" w:cs="Times New Roman"/>
                <w:sz w:val="28"/>
                <w:lang w:val="uk-UA"/>
              </w:rPr>
              <w:t>……………………………………………….</w:t>
            </w:r>
          </w:p>
        </w:tc>
        <w:tc>
          <w:tcPr>
            <w:tcW w:w="547" w:type="dxa"/>
          </w:tcPr>
          <w:p w14:paraId="275EC158"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14</w:t>
            </w:r>
          </w:p>
        </w:tc>
      </w:tr>
      <w:tr w:rsidR="008308CF" w:rsidRPr="008308CF" w14:paraId="3AF2D3D6" w14:textId="77777777" w:rsidTr="007B6AA8">
        <w:tc>
          <w:tcPr>
            <w:tcW w:w="8505" w:type="dxa"/>
          </w:tcPr>
          <w:p w14:paraId="2B19648F" w14:textId="77777777" w:rsidR="008308CF" w:rsidRPr="008308CF" w:rsidRDefault="008308CF" w:rsidP="000017E2">
            <w:pPr>
              <w:numPr>
                <w:ilvl w:val="1"/>
                <w:numId w:val="25"/>
              </w:numPr>
              <w:jc w:val="both"/>
              <w:rPr>
                <w:rFonts w:ascii="Times New Roman" w:hAnsi="Times New Roman" w:cs="Times New Roman"/>
                <w:sz w:val="28"/>
              </w:rPr>
            </w:pPr>
            <w:r w:rsidRPr="008308CF">
              <w:rPr>
                <w:rFonts w:ascii="Times New Roman" w:hAnsi="Times New Roman" w:cs="Times New Roman"/>
                <w:sz w:val="28"/>
              </w:rPr>
              <w:t>Комунікаційна к</w:t>
            </w:r>
            <w:r w:rsidR="007B6AA8">
              <w:rPr>
                <w:rFonts w:ascii="Times New Roman" w:hAnsi="Times New Roman" w:cs="Times New Roman"/>
                <w:sz w:val="28"/>
              </w:rPr>
              <w:t>ампанія “Подолаємо COVID-19”</w:t>
            </w:r>
            <w:r w:rsidR="007B6AA8">
              <w:rPr>
                <w:rFonts w:ascii="Times New Roman" w:hAnsi="Times New Roman" w:cs="Times New Roman"/>
                <w:sz w:val="28"/>
                <w:lang w:val="uk-UA"/>
              </w:rPr>
              <w:t>……………...</w:t>
            </w:r>
          </w:p>
        </w:tc>
        <w:tc>
          <w:tcPr>
            <w:tcW w:w="547" w:type="dxa"/>
          </w:tcPr>
          <w:p w14:paraId="08338144" w14:textId="77777777" w:rsidR="008308CF" w:rsidRPr="008308CF" w:rsidRDefault="008308CF" w:rsidP="007B6AA8">
            <w:pPr>
              <w:rPr>
                <w:rFonts w:ascii="Times New Roman" w:hAnsi="Times New Roman" w:cs="Times New Roman"/>
                <w:sz w:val="28"/>
                <w:lang w:val="uk-UA"/>
              </w:rPr>
            </w:pPr>
            <w:r>
              <w:rPr>
                <w:rFonts w:ascii="Times New Roman" w:hAnsi="Times New Roman" w:cs="Times New Roman"/>
                <w:sz w:val="28"/>
                <w:lang w:val="uk-UA"/>
              </w:rPr>
              <w:t>15</w:t>
            </w:r>
          </w:p>
        </w:tc>
      </w:tr>
      <w:tr w:rsidR="008308CF" w:rsidRPr="008308CF" w14:paraId="39FAF3FD" w14:textId="77777777" w:rsidTr="007B6AA8">
        <w:tc>
          <w:tcPr>
            <w:tcW w:w="8505" w:type="dxa"/>
          </w:tcPr>
          <w:p w14:paraId="10B5932F" w14:textId="77777777" w:rsidR="008308CF" w:rsidRPr="008308CF" w:rsidRDefault="008308CF" w:rsidP="000017E2">
            <w:pPr>
              <w:numPr>
                <w:ilvl w:val="1"/>
                <w:numId w:val="25"/>
              </w:numPr>
              <w:jc w:val="both"/>
              <w:rPr>
                <w:rFonts w:ascii="Times New Roman" w:hAnsi="Times New Roman" w:cs="Times New Roman"/>
                <w:sz w:val="28"/>
              </w:rPr>
            </w:pPr>
            <w:r w:rsidRPr="008308CF">
              <w:rPr>
                <w:rFonts w:ascii="Times New Roman" w:hAnsi="Times New Roman" w:cs="Times New Roman"/>
                <w:sz w:val="28"/>
              </w:rPr>
              <w:t xml:space="preserve">Комунікаційна кампанія </w:t>
            </w:r>
            <w:r w:rsidR="007B6AA8">
              <w:rPr>
                <w:rFonts w:ascii="Times New Roman" w:hAnsi="Times New Roman" w:cs="Times New Roman"/>
                <w:sz w:val="28"/>
              </w:rPr>
              <w:t>“Робота місцевих органів влади”</w:t>
            </w:r>
            <w:r w:rsidR="007B6AA8">
              <w:rPr>
                <w:rFonts w:ascii="Times New Roman" w:hAnsi="Times New Roman" w:cs="Times New Roman"/>
                <w:sz w:val="28"/>
                <w:lang w:val="uk-UA"/>
              </w:rPr>
              <w:t>…….</w:t>
            </w:r>
          </w:p>
        </w:tc>
        <w:tc>
          <w:tcPr>
            <w:tcW w:w="547" w:type="dxa"/>
          </w:tcPr>
          <w:p w14:paraId="20DC2EC5" w14:textId="77777777" w:rsidR="008308CF" w:rsidRPr="007B6AA8" w:rsidRDefault="007B6AA8" w:rsidP="007B6AA8">
            <w:pPr>
              <w:rPr>
                <w:rFonts w:ascii="Times New Roman" w:hAnsi="Times New Roman" w:cs="Times New Roman"/>
                <w:sz w:val="28"/>
                <w:lang w:val="uk-UA"/>
              </w:rPr>
            </w:pPr>
            <w:r>
              <w:rPr>
                <w:rFonts w:ascii="Times New Roman" w:hAnsi="Times New Roman" w:cs="Times New Roman"/>
                <w:sz w:val="28"/>
                <w:lang w:val="uk-UA"/>
              </w:rPr>
              <w:t>25</w:t>
            </w:r>
          </w:p>
        </w:tc>
      </w:tr>
      <w:tr w:rsidR="008308CF" w:rsidRPr="008308CF" w14:paraId="66922C45" w14:textId="77777777" w:rsidTr="007B6AA8">
        <w:tc>
          <w:tcPr>
            <w:tcW w:w="8505" w:type="dxa"/>
          </w:tcPr>
          <w:p w14:paraId="6B6F0221" w14:textId="77777777" w:rsidR="008308CF" w:rsidRPr="008308CF" w:rsidRDefault="008308CF" w:rsidP="000017E2">
            <w:pPr>
              <w:numPr>
                <w:ilvl w:val="1"/>
                <w:numId w:val="25"/>
              </w:numPr>
              <w:jc w:val="both"/>
              <w:rPr>
                <w:rFonts w:ascii="Times New Roman" w:hAnsi="Times New Roman" w:cs="Times New Roman"/>
                <w:sz w:val="28"/>
              </w:rPr>
            </w:pPr>
            <w:r w:rsidRPr="008308CF">
              <w:rPr>
                <w:rFonts w:ascii="Times New Roman" w:hAnsi="Times New Roman" w:cs="Times New Roman"/>
                <w:sz w:val="28"/>
              </w:rPr>
              <w:t>Комунікаційна кампані</w:t>
            </w:r>
            <w:r w:rsidR="007B6AA8">
              <w:rPr>
                <w:rFonts w:ascii="Times New Roman" w:hAnsi="Times New Roman" w:cs="Times New Roman"/>
                <w:sz w:val="28"/>
              </w:rPr>
              <w:t>я “Соціальний захист населення”</w:t>
            </w:r>
            <w:r w:rsidR="007B6AA8">
              <w:rPr>
                <w:rFonts w:ascii="Times New Roman" w:hAnsi="Times New Roman" w:cs="Times New Roman"/>
                <w:sz w:val="28"/>
                <w:lang w:val="uk-UA"/>
              </w:rPr>
              <w:t>……...</w:t>
            </w:r>
          </w:p>
        </w:tc>
        <w:tc>
          <w:tcPr>
            <w:tcW w:w="547" w:type="dxa"/>
          </w:tcPr>
          <w:p w14:paraId="1CB1A84C" w14:textId="77777777" w:rsidR="008308CF" w:rsidRPr="007B6AA8" w:rsidRDefault="007B6AA8" w:rsidP="007B6AA8">
            <w:pPr>
              <w:rPr>
                <w:rFonts w:ascii="Times New Roman" w:hAnsi="Times New Roman" w:cs="Times New Roman"/>
                <w:sz w:val="28"/>
                <w:lang w:val="uk-UA"/>
              </w:rPr>
            </w:pPr>
            <w:r>
              <w:rPr>
                <w:rFonts w:ascii="Times New Roman" w:hAnsi="Times New Roman" w:cs="Times New Roman"/>
                <w:sz w:val="28"/>
                <w:lang w:val="uk-UA"/>
              </w:rPr>
              <w:t>31</w:t>
            </w:r>
          </w:p>
        </w:tc>
      </w:tr>
    </w:tbl>
    <w:p w14:paraId="10B949E8" w14:textId="77777777" w:rsidR="008308CF" w:rsidRPr="008308CF" w:rsidRDefault="008308CF" w:rsidP="008308CF">
      <w:pPr>
        <w:pStyle w:val="afd"/>
        <w:numPr>
          <w:ilvl w:val="0"/>
          <w:numId w:val="25"/>
        </w:numPr>
        <w:jc w:val="both"/>
        <w:rPr>
          <w:rFonts w:ascii="Times New Roman" w:hAnsi="Times New Roman" w:cs="Times New Roman"/>
          <w:b/>
          <w:sz w:val="28"/>
        </w:rPr>
      </w:pPr>
      <w:r w:rsidRPr="008308CF">
        <w:rPr>
          <w:rFonts w:ascii="Times New Roman" w:hAnsi="Times New Roman" w:cs="Times New Roman"/>
          <w:b/>
          <w:sz w:val="28"/>
        </w:rPr>
        <w:br w:type="page"/>
      </w:r>
    </w:p>
    <w:p w14:paraId="2F54FFE8" w14:textId="77777777" w:rsidR="00A51209" w:rsidRDefault="00E53757" w:rsidP="002441D1">
      <w:pPr>
        <w:jc w:val="center"/>
        <w:rPr>
          <w:rFonts w:ascii="Times New Roman" w:hAnsi="Times New Roman" w:cs="Times New Roman"/>
          <w:b/>
          <w:sz w:val="28"/>
        </w:rPr>
      </w:pPr>
      <w:bookmarkStart w:id="0" w:name="_GoBack"/>
      <w:bookmarkEnd w:id="0"/>
      <w:r>
        <w:rPr>
          <w:rFonts w:ascii="Times New Roman" w:hAnsi="Times New Roman" w:cs="Times New Roman"/>
          <w:b/>
          <w:sz w:val="28"/>
        </w:rPr>
        <w:lastRenderedPageBreak/>
        <w:t>Вступ</w:t>
      </w:r>
    </w:p>
    <w:p w14:paraId="6AEA2AB7" w14:textId="77777777" w:rsidR="00E53757" w:rsidRPr="00E53757" w:rsidRDefault="00E53757" w:rsidP="00E53757">
      <w:pPr>
        <w:ind w:left="720"/>
        <w:jc w:val="center"/>
        <w:rPr>
          <w:rFonts w:ascii="Times New Roman" w:hAnsi="Times New Roman" w:cs="Times New Roman"/>
          <w:b/>
          <w:sz w:val="28"/>
        </w:rPr>
      </w:pPr>
    </w:p>
    <w:p w14:paraId="34759A9A" w14:textId="77777777" w:rsidR="00A51209" w:rsidRPr="00E53757" w:rsidRDefault="00E53757" w:rsidP="002441D1">
      <w:pPr>
        <w:spacing w:line="240" w:lineRule="auto"/>
        <w:ind w:firstLine="709"/>
        <w:contextualSpacing/>
        <w:jc w:val="both"/>
        <w:rPr>
          <w:rFonts w:ascii="Times New Roman" w:hAnsi="Times New Roman" w:cs="Times New Roman"/>
          <w:sz w:val="28"/>
        </w:rPr>
      </w:pPr>
      <w:r w:rsidRPr="00E53757">
        <w:rPr>
          <w:rFonts w:ascii="Times New Roman" w:hAnsi="Times New Roman" w:cs="Times New Roman"/>
          <w:sz w:val="28"/>
        </w:rPr>
        <w:t>З моменту проведення повної децентралізації в Україні після чергових місцевих виборів 2020 року як перед новоутвореними територіальними громадами, так і перед тими, що вже працювали в таких умовах вже кілька років, постали нові виклики щодо життєдіяльності та розвитку нових територіальних одиниць. Безперечно, що зміни в методах управління та розподілу коштів тягнуть за собою необхідність проведення інших реформ та нововведень, як на національному, так і на локальному рівні.</w:t>
      </w:r>
    </w:p>
    <w:p w14:paraId="1EB8E3FC" w14:textId="77777777" w:rsidR="00A51209" w:rsidRPr="00E53757" w:rsidRDefault="00E53757" w:rsidP="002441D1">
      <w:pPr>
        <w:spacing w:line="240" w:lineRule="auto"/>
        <w:ind w:firstLine="709"/>
        <w:contextualSpacing/>
        <w:jc w:val="both"/>
        <w:rPr>
          <w:rFonts w:ascii="Times New Roman" w:hAnsi="Times New Roman" w:cs="Times New Roman"/>
          <w:sz w:val="28"/>
        </w:rPr>
      </w:pPr>
      <w:r w:rsidRPr="00E53757">
        <w:rPr>
          <w:rFonts w:ascii="Times New Roman" w:hAnsi="Times New Roman" w:cs="Times New Roman"/>
          <w:sz w:val="28"/>
        </w:rPr>
        <w:t>На сьогодні Коломийська громада складається з 1 міста та 10 сіл, загальна кількість жителів 77 000 осіб. Ця комунікаційна стратегія виконавчих органів Коломийської міської ради покликана покращити взаємодію мешканців громади з органами місцевої влади. Впровадження її основних положень сприятиме подальшому розвитку взаємодії з цільовими групами та населенням ТГ в цілому для максимально ефективного вирішення проблем та потреб Коломийської громади.</w:t>
      </w:r>
    </w:p>
    <w:p w14:paraId="360EEC73" w14:textId="77777777" w:rsidR="00A51209" w:rsidRPr="00E53757" w:rsidRDefault="00E53757" w:rsidP="002441D1">
      <w:pPr>
        <w:spacing w:line="240" w:lineRule="auto"/>
        <w:ind w:firstLine="709"/>
        <w:contextualSpacing/>
        <w:jc w:val="both"/>
        <w:rPr>
          <w:rFonts w:ascii="Times New Roman" w:hAnsi="Times New Roman" w:cs="Times New Roman"/>
          <w:sz w:val="28"/>
        </w:rPr>
      </w:pPr>
      <w:r w:rsidRPr="00E53757">
        <w:rPr>
          <w:rFonts w:ascii="Times New Roman" w:hAnsi="Times New Roman" w:cs="Times New Roman"/>
          <w:sz w:val="28"/>
        </w:rPr>
        <w:t xml:space="preserve">Дана Комунікаційна стратегія має на меті: </w:t>
      </w:r>
    </w:p>
    <w:p w14:paraId="7591D090" w14:textId="77777777" w:rsidR="00A51209" w:rsidRPr="00E53757" w:rsidRDefault="00E53757" w:rsidP="002441D1">
      <w:pPr>
        <w:numPr>
          <w:ilvl w:val="0"/>
          <w:numId w:val="22"/>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Підвищити рівень поінформованості мешканців Коломийської громади про роботу міського голови та виконавчих органів міської ради.</w:t>
      </w:r>
    </w:p>
    <w:p w14:paraId="75FB2DE1" w14:textId="77777777" w:rsidR="00A51209" w:rsidRPr="00E53757" w:rsidRDefault="00E53757" w:rsidP="002441D1">
      <w:pPr>
        <w:numPr>
          <w:ilvl w:val="0"/>
          <w:numId w:val="22"/>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Підвищити рівень довіри мешканців громади до міського голови та виконавчих органів міської ради.</w:t>
      </w:r>
    </w:p>
    <w:p w14:paraId="401BFD76" w14:textId="77777777" w:rsidR="00A51209" w:rsidRPr="00E53757" w:rsidRDefault="00E53757" w:rsidP="002441D1">
      <w:pPr>
        <w:numPr>
          <w:ilvl w:val="0"/>
          <w:numId w:val="22"/>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Налагодити ефективну комунікацію між органами виконавчої влади та мешканцями громади в контексті соціально-економічного розвитку ТГ.</w:t>
      </w:r>
    </w:p>
    <w:p w14:paraId="0CD760ED" w14:textId="77777777" w:rsidR="00A51209" w:rsidRPr="00E53757" w:rsidRDefault="00E53757" w:rsidP="002441D1">
      <w:pPr>
        <w:numPr>
          <w:ilvl w:val="0"/>
          <w:numId w:val="22"/>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 xml:space="preserve">Посилити </w:t>
      </w:r>
      <w:proofErr w:type="spellStart"/>
      <w:r w:rsidRPr="00E53757">
        <w:rPr>
          <w:rFonts w:ascii="Times New Roman" w:hAnsi="Times New Roman" w:cs="Times New Roman"/>
          <w:sz w:val="28"/>
        </w:rPr>
        <w:t>впізнаваність</w:t>
      </w:r>
      <w:proofErr w:type="spellEnd"/>
      <w:r w:rsidRPr="00E53757">
        <w:rPr>
          <w:rFonts w:ascii="Times New Roman" w:hAnsi="Times New Roman" w:cs="Times New Roman"/>
          <w:sz w:val="28"/>
        </w:rPr>
        <w:t xml:space="preserve"> та зміцнити репутацію органу місцевої влади як інституції, що має стратегічне бачення розвитку міста й сіл, реалізує конкретні проекти в інтересах міста й сіл та дослухається в цьому до думки мешканців.</w:t>
      </w:r>
    </w:p>
    <w:p w14:paraId="3DAE1B65" w14:textId="77777777" w:rsidR="00A51209" w:rsidRPr="00E53757" w:rsidRDefault="00E53757" w:rsidP="002441D1">
      <w:pPr>
        <w:spacing w:line="240" w:lineRule="auto"/>
        <w:ind w:firstLine="709"/>
        <w:contextualSpacing/>
        <w:jc w:val="both"/>
        <w:rPr>
          <w:rFonts w:ascii="Times New Roman" w:hAnsi="Times New Roman" w:cs="Times New Roman"/>
          <w:sz w:val="28"/>
        </w:rPr>
      </w:pPr>
      <w:r w:rsidRPr="00E53757">
        <w:rPr>
          <w:rFonts w:ascii="Times New Roman" w:hAnsi="Times New Roman" w:cs="Times New Roman"/>
          <w:sz w:val="28"/>
        </w:rPr>
        <w:t>Відповідно до мети комунікаційна стратегія має такі завдання:</w:t>
      </w:r>
    </w:p>
    <w:p w14:paraId="5B5DCD7A" w14:textId="77777777" w:rsidR="00A51209" w:rsidRPr="00E53757" w:rsidRDefault="00E53757" w:rsidP="002441D1">
      <w:pPr>
        <w:numPr>
          <w:ilvl w:val="0"/>
          <w:numId w:val="4"/>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Формування привабливого іміджу Коломийської громади серед сусідніх ТГ та в області</w:t>
      </w:r>
    </w:p>
    <w:p w14:paraId="38A0AEB7" w14:textId="77777777" w:rsidR="00A51209" w:rsidRPr="00E53757" w:rsidRDefault="00E53757" w:rsidP="002441D1">
      <w:pPr>
        <w:numPr>
          <w:ilvl w:val="0"/>
          <w:numId w:val="4"/>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Налагодження системи внутрішніх і зовнішніх комунікацій міського голови</w:t>
      </w:r>
      <w:r w:rsidRPr="00E53757">
        <w:rPr>
          <w:rFonts w:ascii="Times New Roman" w:hAnsi="Times New Roman" w:cs="Times New Roman"/>
          <w:sz w:val="28"/>
          <w:lang w:val="uk-UA"/>
        </w:rPr>
        <w:t>, виконавчого комітету</w:t>
      </w:r>
      <w:r w:rsidRPr="00E53757">
        <w:rPr>
          <w:rFonts w:ascii="Times New Roman" w:hAnsi="Times New Roman" w:cs="Times New Roman"/>
          <w:sz w:val="28"/>
        </w:rPr>
        <w:t xml:space="preserve"> та виконавчих органів міської ради із цільовими групами.</w:t>
      </w:r>
    </w:p>
    <w:p w14:paraId="075B83D1" w14:textId="77777777" w:rsidR="00A51209" w:rsidRPr="00E53757" w:rsidRDefault="00E53757" w:rsidP="002441D1">
      <w:pPr>
        <w:numPr>
          <w:ilvl w:val="0"/>
          <w:numId w:val="4"/>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Формування стійкого і стабільного інтересу цільових груп до діяльності міського голови</w:t>
      </w:r>
      <w:r w:rsidRPr="00E53757">
        <w:rPr>
          <w:rFonts w:ascii="Times New Roman" w:hAnsi="Times New Roman" w:cs="Times New Roman"/>
          <w:sz w:val="28"/>
          <w:lang w:val="uk-UA"/>
        </w:rPr>
        <w:t>, виконавчого комітету</w:t>
      </w:r>
      <w:r w:rsidRPr="00E53757">
        <w:rPr>
          <w:rFonts w:ascii="Times New Roman" w:hAnsi="Times New Roman" w:cs="Times New Roman"/>
          <w:sz w:val="28"/>
        </w:rPr>
        <w:t xml:space="preserve"> та виконавчих органів міської ради щодо вирішення нагальних економічних та соціальних проблем міста.</w:t>
      </w:r>
    </w:p>
    <w:p w14:paraId="5CDC9A87" w14:textId="77777777" w:rsidR="00A51209" w:rsidRPr="00E53757" w:rsidRDefault="00E53757" w:rsidP="002441D1">
      <w:pPr>
        <w:numPr>
          <w:ilvl w:val="0"/>
          <w:numId w:val="4"/>
        </w:numPr>
        <w:spacing w:line="240" w:lineRule="auto"/>
        <w:ind w:left="0" w:firstLine="709"/>
        <w:contextualSpacing/>
        <w:jc w:val="both"/>
        <w:rPr>
          <w:rFonts w:ascii="Times New Roman" w:hAnsi="Times New Roman" w:cs="Times New Roman"/>
          <w:sz w:val="28"/>
        </w:rPr>
      </w:pPr>
      <w:r w:rsidRPr="00E53757">
        <w:rPr>
          <w:rFonts w:ascii="Times New Roman" w:hAnsi="Times New Roman" w:cs="Times New Roman"/>
          <w:sz w:val="28"/>
        </w:rPr>
        <w:t>Реалізація цільових комунікаційних кампаній щодо підвищення рівня обізнаності цільових груп із питань, які мають підвищений суспільний інтерес.</w:t>
      </w:r>
    </w:p>
    <w:p w14:paraId="16211053" w14:textId="77777777" w:rsidR="00A51209" w:rsidRPr="00E53757" w:rsidRDefault="00A51209">
      <w:pPr>
        <w:spacing w:before="60"/>
        <w:jc w:val="both"/>
        <w:rPr>
          <w:rFonts w:ascii="Times New Roman" w:hAnsi="Times New Roman" w:cs="Times New Roman"/>
        </w:rPr>
      </w:pPr>
    </w:p>
    <w:p w14:paraId="0D7C0D7B" w14:textId="77777777" w:rsidR="00A51209" w:rsidRPr="00E53757" w:rsidRDefault="00E53757">
      <w:pPr>
        <w:spacing w:before="60"/>
        <w:jc w:val="both"/>
        <w:rPr>
          <w:rFonts w:ascii="Times New Roman" w:hAnsi="Times New Roman" w:cs="Times New Roman"/>
        </w:rPr>
      </w:pPr>
      <w:r w:rsidRPr="00E53757">
        <w:rPr>
          <w:rFonts w:ascii="Times New Roman" w:hAnsi="Times New Roman" w:cs="Times New Roman"/>
        </w:rPr>
        <w:br w:type="page"/>
      </w:r>
    </w:p>
    <w:p w14:paraId="6B1DEC8A" w14:textId="77777777" w:rsidR="00A51209" w:rsidRPr="00E53757" w:rsidRDefault="00E53757" w:rsidP="00E53757">
      <w:pPr>
        <w:numPr>
          <w:ilvl w:val="0"/>
          <w:numId w:val="15"/>
        </w:numPr>
        <w:spacing w:before="60"/>
        <w:jc w:val="center"/>
        <w:rPr>
          <w:rFonts w:ascii="Times New Roman" w:hAnsi="Times New Roman" w:cs="Times New Roman"/>
          <w:b/>
          <w:sz w:val="28"/>
        </w:rPr>
      </w:pPr>
      <w:r w:rsidRPr="00E53757">
        <w:rPr>
          <w:rFonts w:ascii="Times New Roman" w:hAnsi="Times New Roman" w:cs="Times New Roman"/>
          <w:b/>
          <w:sz w:val="28"/>
        </w:rPr>
        <w:t>Аналіз ситуації</w:t>
      </w:r>
    </w:p>
    <w:p w14:paraId="7608678F" w14:textId="77777777" w:rsidR="00A51209" w:rsidRPr="00E53757" w:rsidRDefault="00E53757">
      <w:pPr>
        <w:spacing w:before="60"/>
        <w:jc w:val="both"/>
        <w:rPr>
          <w:rFonts w:ascii="Times New Roman" w:hAnsi="Times New Roman" w:cs="Times New Roman"/>
          <w:b/>
          <w:sz w:val="28"/>
        </w:rPr>
      </w:pPr>
      <w:r w:rsidRPr="00E53757">
        <w:rPr>
          <w:rFonts w:ascii="Times New Roman" w:hAnsi="Times New Roman" w:cs="Times New Roman"/>
          <w:b/>
          <w:sz w:val="28"/>
          <w:lang w:val="uk-UA"/>
        </w:rPr>
        <w:t xml:space="preserve">1.1 </w:t>
      </w:r>
      <w:r w:rsidRPr="00E53757">
        <w:rPr>
          <w:rFonts w:ascii="Times New Roman" w:hAnsi="Times New Roman" w:cs="Times New Roman"/>
          <w:b/>
          <w:sz w:val="28"/>
        </w:rPr>
        <w:t>SWOT-аналіз</w:t>
      </w:r>
    </w:p>
    <w:tbl>
      <w:tblPr>
        <w:tblStyle w:val="a5"/>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A51209" w:rsidRPr="00E53757" w14:paraId="46D49B6E" w14:textId="77777777">
        <w:trPr>
          <w:trHeight w:val="489"/>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9DBD9" w14:textId="77777777" w:rsidR="00A51209" w:rsidRPr="00E53757" w:rsidRDefault="00E53757">
            <w:pPr>
              <w:spacing w:before="240"/>
              <w:ind w:left="100"/>
              <w:contextualSpacing/>
              <w:jc w:val="center"/>
              <w:rPr>
                <w:rFonts w:ascii="Times New Roman" w:hAnsi="Times New Roman" w:cs="Times New Roman"/>
                <w:b/>
                <w:sz w:val="28"/>
                <w:szCs w:val="26"/>
              </w:rPr>
            </w:pPr>
            <w:r w:rsidRPr="00E53757">
              <w:rPr>
                <w:rFonts w:ascii="Times New Roman" w:hAnsi="Times New Roman" w:cs="Times New Roman"/>
                <w:b/>
                <w:sz w:val="28"/>
                <w:szCs w:val="26"/>
              </w:rPr>
              <w:t>Сильні сторони</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F3FA42" w14:textId="77777777" w:rsidR="00A51209" w:rsidRPr="00E53757" w:rsidRDefault="00E53757">
            <w:pPr>
              <w:spacing w:before="240"/>
              <w:ind w:left="100"/>
              <w:contextualSpacing/>
              <w:jc w:val="center"/>
              <w:rPr>
                <w:rFonts w:ascii="Times New Roman" w:hAnsi="Times New Roman" w:cs="Times New Roman"/>
                <w:b/>
                <w:sz w:val="28"/>
                <w:szCs w:val="26"/>
              </w:rPr>
            </w:pPr>
            <w:r w:rsidRPr="00E53757">
              <w:rPr>
                <w:rFonts w:ascii="Times New Roman" w:hAnsi="Times New Roman" w:cs="Times New Roman"/>
                <w:b/>
                <w:sz w:val="28"/>
                <w:szCs w:val="26"/>
              </w:rPr>
              <w:t>Слабкі сторони</w:t>
            </w:r>
          </w:p>
        </w:tc>
      </w:tr>
      <w:tr w:rsidR="00A51209" w:rsidRPr="00E53757" w14:paraId="05F6B025" w14:textId="77777777">
        <w:trPr>
          <w:trHeight w:val="4066"/>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BA28D"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1. Розуміння міським головою необхідності комунікацій</w:t>
            </w:r>
          </w:p>
          <w:p w14:paraId="0777E207"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2. Професійність фахівців з комунікації</w:t>
            </w:r>
          </w:p>
          <w:p w14:paraId="1D26E21D"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3. Прямий доступ фахівців, що займаються комунікацією, до керівників, які приймають рішення</w:t>
            </w:r>
          </w:p>
          <w:p w14:paraId="77BD3585"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4. Прозорість і відкритість працівників та документації</w:t>
            </w:r>
          </w:p>
          <w:p w14:paraId="30BB17FE"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5. Оперативне та професійне реагування на запити та звернення громадськості</w:t>
            </w:r>
          </w:p>
          <w:p w14:paraId="14943BAD"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 xml:space="preserve">6. Громадські слухання, засідання виконкому, сесії міської ради можуть наживо транслюватися в мережі </w:t>
            </w:r>
            <w:proofErr w:type="spellStart"/>
            <w:r w:rsidRPr="00E53757">
              <w:rPr>
                <w:rFonts w:ascii="Times New Roman" w:hAnsi="Times New Roman" w:cs="Times New Roman"/>
                <w:sz w:val="24"/>
                <w:szCs w:val="24"/>
              </w:rPr>
              <w:t>Iнтернет</w:t>
            </w:r>
            <w:proofErr w:type="spellEnd"/>
            <w:r w:rsidRPr="00E53757">
              <w:rPr>
                <w:rFonts w:ascii="Times New Roman" w:hAnsi="Times New Roman" w:cs="Times New Roman"/>
                <w:sz w:val="24"/>
                <w:szCs w:val="24"/>
              </w:rPr>
              <w:t xml:space="preserve"> </w:t>
            </w:r>
          </w:p>
          <w:p w14:paraId="15C20B81"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7. Наявний технічний ресурс</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50401B6B"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1</w:t>
            </w:r>
            <w:r>
              <w:rPr>
                <w:rFonts w:ascii="Times New Roman" w:hAnsi="Times New Roman" w:cs="Times New Roman"/>
                <w:sz w:val="24"/>
                <w:szCs w:val="24"/>
                <w:lang w:val="uk-UA"/>
              </w:rPr>
              <w:t xml:space="preserve"> </w:t>
            </w:r>
            <w:r w:rsidRPr="00E53757">
              <w:rPr>
                <w:rFonts w:ascii="Times New Roman" w:hAnsi="Times New Roman" w:cs="Times New Roman"/>
                <w:sz w:val="24"/>
                <w:szCs w:val="24"/>
              </w:rPr>
              <w:t>.Відсутність інструментів збирання інформації про стан громадської думки</w:t>
            </w:r>
          </w:p>
          <w:p w14:paraId="4668C39E"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2. Відсутність системи регулярного моніторингу матеріалів ЗМІ</w:t>
            </w:r>
          </w:p>
          <w:p w14:paraId="3C2565E1"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3. Недостатня координація комунікаційної діяльності різних підрозділів міської ради</w:t>
            </w:r>
          </w:p>
          <w:p w14:paraId="01C24EA5"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4.  Недостатня кількість професійних кадрів</w:t>
            </w:r>
          </w:p>
          <w:p w14:paraId="164FC49E"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5. Політизованість роботи міської ради</w:t>
            </w:r>
          </w:p>
          <w:p w14:paraId="0D36AF7B" w14:textId="77777777" w:rsidR="00A51209" w:rsidRPr="00E53757" w:rsidRDefault="00E53757" w:rsidP="00E53757">
            <w:pPr>
              <w:ind w:left="141" w:hanging="30"/>
              <w:contextualSpacing/>
              <w:rPr>
                <w:rFonts w:ascii="Times New Roman" w:hAnsi="Times New Roman" w:cs="Times New Roman"/>
                <w:sz w:val="24"/>
                <w:szCs w:val="24"/>
              </w:rPr>
            </w:pPr>
            <w:r w:rsidRPr="00E53757">
              <w:rPr>
                <w:rFonts w:ascii="Times New Roman" w:hAnsi="Times New Roman" w:cs="Times New Roman"/>
                <w:sz w:val="24"/>
                <w:szCs w:val="24"/>
              </w:rPr>
              <w:t>6. Обмеженість економічних та людських ресурсів</w:t>
            </w:r>
          </w:p>
        </w:tc>
      </w:tr>
      <w:tr w:rsidR="00A51209" w:rsidRPr="00E53757" w14:paraId="1158CFD2" w14:textId="77777777">
        <w:trPr>
          <w:trHeight w:val="45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0203B" w14:textId="77777777" w:rsidR="00A51209" w:rsidRPr="00E53757" w:rsidRDefault="00E53757" w:rsidP="00E53757">
            <w:pPr>
              <w:pBdr>
                <w:top w:val="nil"/>
                <w:left w:val="nil"/>
                <w:bottom w:val="nil"/>
                <w:right w:val="nil"/>
                <w:between w:val="nil"/>
              </w:pBdr>
              <w:spacing w:before="240"/>
              <w:ind w:left="100"/>
              <w:contextualSpacing/>
              <w:jc w:val="center"/>
              <w:rPr>
                <w:rFonts w:ascii="Times New Roman" w:hAnsi="Times New Roman" w:cs="Times New Roman"/>
                <w:b/>
                <w:sz w:val="28"/>
                <w:szCs w:val="24"/>
              </w:rPr>
            </w:pPr>
            <w:r w:rsidRPr="00E53757">
              <w:rPr>
                <w:rFonts w:ascii="Times New Roman" w:hAnsi="Times New Roman" w:cs="Times New Roman"/>
                <w:b/>
                <w:sz w:val="28"/>
                <w:szCs w:val="24"/>
              </w:rPr>
              <w:t>Можливості</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42715864" w14:textId="77777777" w:rsidR="00A51209" w:rsidRPr="00E53757" w:rsidRDefault="00E53757" w:rsidP="00E53757">
            <w:pPr>
              <w:pBdr>
                <w:top w:val="nil"/>
                <w:left w:val="nil"/>
                <w:bottom w:val="nil"/>
                <w:right w:val="nil"/>
                <w:between w:val="nil"/>
              </w:pBdr>
              <w:spacing w:before="240"/>
              <w:ind w:left="100"/>
              <w:contextualSpacing/>
              <w:jc w:val="center"/>
              <w:rPr>
                <w:rFonts w:ascii="Times New Roman" w:hAnsi="Times New Roman" w:cs="Times New Roman"/>
                <w:b/>
                <w:sz w:val="28"/>
                <w:szCs w:val="24"/>
              </w:rPr>
            </w:pPr>
            <w:r w:rsidRPr="00E53757">
              <w:rPr>
                <w:rFonts w:ascii="Times New Roman" w:hAnsi="Times New Roman" w:cs="Times New Roman"/>
                <w:b/>
                <w:sz w:val="28"/>
                <w:szCs w:val="24"/>
              </w:rPr>
              <w:t>Загрози</w:t>
            </w:r>
          </w:p>
        </w:tc>
      </w:tr>
      <w:tr w:rsidR="00A51209" w:rsidRPr="00E53757" w14:paraId="09443DF4" w14:textId="77777777">
        <w:trPr>
          <w:trHeight w:val="370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95673"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1. Залучення до комунікації представників громадських організацій</w:t>
            </w:r>
          </w:p>
          <w:p w14:paraId="27E6453B"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2. Підтримка міжнародних організацій</w:t>
            </w:r>
          </w:p>
          <w:p w14:paraId="47FABEE7"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3. Наявність зацікавленості громадськості у позитивних змінах</w:t>
            </w:r>
          </w:p>
          <w:p w14:paraId="797A6EEB"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4. Наявність зацікавленості структурних підрозділів міської ради до використання нових підходів у комунікації з громадськістю</w:t>
            </w:r>
          </w:p>
          <w:p w14:paraId="68FE26C1" w14:textId="77777777" w:rsidR="00A51209" w:rsidRPr="00E53757" w:rsidRDefault="00A51209" w:rsidP="00E53757">
            <w:pPr>
              <w:ind w:left="141"/>
              <w:contextualSpacing/>
              <w:rPr>
                <w:rFonts w:ascii="Times New Roman" w:hAnsi="Times New Roman" w:cs="Times New Roman"/>
                <w:sz w:val="24"/>
                <w:szCs w:val="24"/>
              </w:rPr>
            </w:pP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79219DD7"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1.</w:t>
            </w:r>
            <w:r>
              <w:rPr>
                <w:rFonts w:ascii="Times New Roman" w:hAnsi="Times New Roman" w:cs="Times New Roman"/>
                <w:sz w:val="24"/>
                <w:szCs w:val="24"/>
              </w:rPr>
              <w:t xml:space="preserve"> </w:t>
            </w:r>
            <w:r w:rsidRPr="00E53757">
              <w:rPr>
                <w:rFonts w:ascii="Times New Roman" w:hAnsi="Times New Roman" w:cs="Times New Roman"/>
                <w:sz w:val="24"/>
                <w:szCs w:val="24"/>
              </w:rPr>
              <w:t>Політична та економічна нестабільність в Україні</w:t>
            </w:r>
          </w:p>
          <w:p w14:paraId="19B1383E"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2. Політична ангажованість працівників та депутатів міської ради та міськвиконкому</w:t>
            </w:r>
          </w:p>
          <w:p w14:paraId="3EC7752B"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3.</w:t>
            </w:r>
            <w:r>
              <w:rPr>
                <w:rFonts w:ascii="Times New Roman" w:hAnsi="Times New Roman" w:cs="Times New Roman"/>
                <w:sz w:val="24"/>
                <w:szCs w:val="24"/>
                <w:lang w:val="uk-UA"/>
              </w:rPr>
              <w:t xml:space="preserve"> </w:t>
            </w:r>
            <w:r w:rsidRPr="00E53757">
              <w:rPr>
                <w:rFonts w:ascii="Times New Roman" w:hAnsi="Times New Roman" w:cs="Times New Roman"/>
                <w:sz w:val="24"/>
                <w:szCs w:val="24"/>
              </w:rPr>
              <w:t>Відсутність усталених правил розповсюдження інформації може призвести до неконтрольованих «зливів» інформації</w:t>
            </w:r>
          </w:p>
          <w:p w14:paraId="04E6D9E0" w14:textId="77777777" w:rsidR="00A51209" w:rsidRPr="00E53757" w:rsidRDefault="00E53757" w:rsidP="00E53757">
            <w:pPr>
              <w:ind w:left="141"/>
              <w:contextualSpacing/>
              <w:rPr>
                <w:rFonts w:ascii="Times New Roman" w:hAnsi="Times New Roman" w:cs="Times New Roman"/>
                <w:color w:val="FF9900"/>
                <w:sz w:val="24"/>
                <w:szCs w:val="24"/>
              </w:rPr>
            </w:pPr>
            <w:r w:rsidRPr="00E53757">
              <w:rPr>
                <w:rFonts w:ascii="Times New Roman" w:hAnsi="Times New Roman" w:cs="Times New Roman"/>
                <w:sz w:val="24"/>
                <w:szCs w:val="24"/>
              </w:rPr>
              <w:t>4.</w:t>
            </w:r>
            <w:r>
              <w:rPr>
                <w:rFonts w:ascii="Times New Roman" w:hAnsi="Times New Roman" w:cs="Times New Roman"/>
                <w:sz w:val="24"/>
                <w:szCs w:val="24"/>
                <w:lang w:val="uk-UA"/>
              </w:rPr>
              <w:t xml:space="preserve"> </w:t>
            </w:r>
            <w:r w:rsidRPr="00E53757">
              <w:rPr>
                <w:rFonts w:ascii="Times New Roman" w:hAnsi="Times New Roman" w:cs="Times New Roman"/>
                <w:sz w:val="24"/>
                <w:szCs w:val="24"/>
              </w:rPr>
              <w:t>Пасивність та інертність значної кількості населення громади</w:t>
            </w:r>
          </w:p>
          <w:p w14:paraId="27412564" w14:textId="77777777" w:rsidR="00A51209" w:rsidRPr="00E53757" w:rsidRDefault="00E53757" w:rsidP="00E53757">
            <w:pPr>
              <w:ind w:left="141"/>
              <w:contextualSpacing/>
              <w:rPr>
                <w:rFonts w:ascii="Times New Roman" w:hAnsi="Times New Roman" w:cs="Times New Roman"/>
                <w:sz w:val="24"/>
                <w:szCs w:val="24"/>
              </w:rPr>
            </w:pPr>
            <w:r w:rsidRPr="00E53757">
              <w:rPr>
                <w:rFonts w:ascii="Times New Roman" w:hAnsi="Times New Roman" w:cs="Times New Roman"/>
                <w:sz w:val="24"/>
                <w:szCs w:val="24"/>
              </w:rPr>
              <w:t>5.</w:t>
            </w:r>
            <w:r>
              <w:rPr>
                <w:rFonts w:ascii="Times New Roman" w:hAnsi="Times New Roman" w:cs="Times New Roman"/>
                <w:sz w:val="24"/>
                <w:szCs w:val="24"/>
                <w:lang w:val="uk-UA"/>
              </w:rPr>
              <w:t xml:space="preserve"> </w:t>
            </w:r>
            <w:r w:rsidRPr="00E53757">
              <w:rPr>
                <w:rFonts w:ascii="Times New Roman" w:hAnsi="Times New Roman" w:cs="Times New Roman"/>
                <w:sz w:val="24"/>
                <w:szCs w:val="24"/>
              </w:rPr>
              <w:t>Оприлюднення не опрацьованої інформації</w:t>
            </w:r>
          </w:p>
        </w:tc>
      </w:tr>
    </w:tbl>
    <w:p w14:paraId="1A097E34" w14:textId="77777777" w:rsidR="00A51209" w:rsidRPr="00E53757" w:rsidRDefault="00A51209">
      <w:pPr>
        <w:spacing w:before="60"/>
        <w:jc w:val="both"/>
        <w:rPr>
          <w:rFonts w:ascii="Times New Roman" w:hAnsi="Times New Roman" w:cs="Times New Roman"/>
          <w:b/>
        </w:rPr>
      </w:pPr>
    </w:p>
    <w:p w14:paraId="793B4C15" w14:textId="77777777" w:rsidR="00A51209" w:rsidRPr="00FB72A5" w:rsidRDefault="00FB72A5" w:rsidP="00FB72A5">
      <w:pPr>
        <w:spacing w:before="60" w:line="360" w:lineRule="auto"/>
        <w:ind w:firstLine="709"/>
        <w:contextualSpacing/>
        <w:jc w:val="both"/>
        <w:rPr>
          <w:rFonts w:ascii="Times New Roman" w:hAnsi="Times New Roman" w:cs="Times New Roman"/>
          <w:b/>
          <w:sz w:val="28"/>
        </w:rPr>
      </w:pPr>
      <w:r>
        <w:rPr>
          <w:rFonts w:ascii="Times New Roman" w:hAnsi="Times New Roman" w:cs="Times New Roman"/>
          <w:b/>
          <w:sz w:val="28"/>
          <w:lang w:val="uk-UA"/>
        </w:rPr>
        <w:t xml:space="preserve">1.2. </w:t>
      </w:r>
      <w:r w:rsidR="00E53757" w:rsidRPr="00FB72A5">
        <w:rPr>
          <w:rFonts w:ascii="Times New Roman" w:hAnsi="Times New Roman" w:cs="Times New Roman"/>
          <w:b/>
          <w:sz w:val="28"/>
        </w:rPr>
        <w:t>Зацікавлені групи (</w:t>
      </w:r>
      <w:proofErr w:type="spellStart"/>
      <w:r w:rsidR="00E53757" w:rsidRPr="00FB72A5">
        <w:rPr>
          <w:rFonts w:ascii="Times New Roman" w:hAnsi="Times New Roman" w:cs="Times New Roman"/>
          <w:b/>
          <w:sz w:val="28"/>
        </w:rPr>
        <w:t>стейкхолдери</w:t>
      </w:r>
      <w:proofErr w:type="spellEnd"/>
      <w:r w:rsidR="00E53757" w:rsidRPr="00FB72A5">
        <w:rPr>
          <w:rFonts w:ascii="Times New Roman" w:hAnsi="Times New Roman" w:cs="Times New Roman"/>
          <w:b/>
          <w:sz w:val="28"/>
        </w:rPr>
        <w:t>)</w:t>
      </w:r>
    </w:p>
    <w:p w14:paraId="72E2AE7F"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 xml:space="preserve">У процесі проведення будь-якої комунікаційної кампанії відбувається співпраця з організаціями, які можуть надати підтримку у проведенні кампанії, а можуть навпаки протидіяти поширенню нової практики або поведінки серед цільових аудиторій. В проектному менеджменті такі організації і особи називаються </w:t>
      </w:r>
      <w:proofErr w:type="spellStart"/>
      <w:r w:rsidRPr="00FB72A5">
        <w:rPr>
          <w:rFonts w:ascii="Times New Roman" w:hAnsi="Times New Roman" w:cs="Times New Roman"/>
          <w:sz w:val="28"/>
        </w:rPr>
        <w:t>стейкхолдерами</w:t>
      </w:r>
      <w:proofErr w:type="spellEnd"/>
      <w:r w:rsidRPr="00FB72A5">
        <w:rPr>
          <w:rFonts w:ascii="Times New Roman" w:hAnsi="Times New Roman" w:cs="Times New Roman"/>
          <w:sz w:val="28"/>
        </w:rPr>
        <w:t xml:space="preserve">. </w:t>
      </w:r>
      <w:proofErr w:type="spellStart"/>
      <w:r w:rsidRPr="00FB72A5">
        <w:rPr>
          <w:rFonts w:ascii="Times New Roman" w:hAnsi="Times New Roman" w:cs="Times New Roman"/>
          <w:sz w:val="28"/>
        </w:rPr>
        <w:t>Стейкхолдери</w:t>
      </w:r>
      <w:proofErr w:type="spellEnd"/>
      <w:r w:rsidRPr="00FB72A5">
        <w:rPr>
          <w:rFonts w:ascii="Times New Roman" w:hAnsi="Times New Roman" w:cs="Times New Roman"/>
          <w:sz w:val="28"/>
        </w:rPr>
        <w:t xml:space="preserve"> мають легітимний інтерес у діяльності відповідної організації, тобто можуть певним чином залежати від її рішень або, навпаки, впливати на її рішення. </w:t>
      </w:r>
      <w:proofErr w:type="spellStart"/>
      <w:r w:rsidRPr="00FB72A5">
        <w:rPr>
          <w:rFonts w:ascii="Times New Roman" w:hAnsi="Times New Roman" w:cs="Times New Roman"/>
          <w:sz w:val="28"/>
        </w:rPr>
        <w:t>Стейкхолдерів</w:t>
      </w:r>
      <w:proofErr w:type="spellEnd"/>
      <w:r w:rsidRPr="00FB72A5">
        <w:rPr>
          <w:rFonts w:ascii="Times New Roman" w:hAnsi="Times New Roman" w:cs="Times New Roman"/>
          <w:sz w:val="28"/>
        </w:rPr>
        <w:t xml:space="preserve"> також іноді називають групами інтересів або групами впливу.</w:t>
      </w:r>
    </w:p>
    <w:p w14:paraId="7D4D3B7D"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 xml:space="preserve">Органи місцевої влади, здійснюючи певні конкретні реформи, неодмінно входять в коло інтересів різноманітних організацій – громадянського суспільства (громадських організацій та об’єднань громадян), бізнесу (великих корпорацій, малого та середнього бізнесу), міжнародних організацій. Дані організації мають власну позицію щодо конкретної реформи, іноді вона не є чітко вираженою, проте об’єктивно існує. Отримати активну підтримку </w:t>
      </w:r>
      <w:proofErr w:type="spellStart"/>
      <w:r w:rsidRPr="00FB72A5">
        <w:rPr>
          <w:rFonts w:ascii="Times New Roman" w:hAnsi="Times New Roman" w:cs="Times New Roman"/>
          <w:sz w:val="28"/>
        </w:rPr>
        <w:t>стейкхолдерів</w:t>
      </w:r>
      <w:proofErr w:type="spellEnd"/>
      <w:r w:rsidRPr="00FB72A5">
        <w:rPr>
          <w:rFonts w:ascii="Times New Roman" w:hAnsi="Times New Roman" w:cs="Times New Roman"/>
          <w:sz w:val="28"/>
        </w:rPr>
        <w:t xml:space="preserve"> можна лише чітко вивчивши їхні інтереси та можливості в даній конкретній сфері.</w:t>
      </w:r>
    </w:p>
    <w:p w14:paraId="16F02645"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proofErr w:type="spellStart"/>
      <w:r w:rsidRPr="00FB72A5">
        <w:rPr>
          <w:rFonts w:ascii="Times New Roman" w:hAnsi="Times New Roman" w:cs="Times New Roman"/>
          <w:sz w:val="28"/>
        </w:rPr>
        <w:t>Стейкхолдери</w:t>
      </w:r>
      <w:proofErr w:type="spellEnd"/>
      <w:r w:rsidRPr="00FB72A5">
        <w:rPr>
          <w:rFonts w:ascii="Times New Roman" w:hAnsi="Times New Roman" w:cs="Times New Roman"/>
          <w:sz w:val="28"/>
        </w:rPr>
        <w:t xml:space="preserve"> залучаються передусім для підвищення якості та легітимізації рішень міської влади. Саме участь недержавних організацій, представників бізнесу та представників різноманітних груп громадськості забезпечує те, що відповідне рішення враховує інтереси різних груп громадськості та ґрунтується на суспільному інтересі.</w:t>
      </w:r>
    </w:p>
    <w:p w14:paraId="15F8E249" w14:textId="77777777" w:rsidR="00A51209" w:rsidRPr="00E53757" w:rsidRDefault="00A51209">
      <w:pPr>
        <w:spacing w:before="60"/>
        <w:jc w:val="both"/>
        <w:rPr>
          <w:rFonts w:ascii="Times New Roman" w:hAnsi="Times New Roman" w:cs="Times New Roman"/>
          <w:b/>
        </w:rPr>
      </w:pPr>
    </w:p>
    <w:tbl>
      <w:tblPr>
        <w:tblStyle w:val="a6"/>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60"/>
        <w:gridCol w:w="3420"/>
        <w:gridCol w:w="3000"/>
      </w:tblGrid>
      <w:tr w:rsidR="00A51209" w:rsidRPr="00FB72A5" w14:paraId="6C2A6325" w14:textId="77777777" w:rsidTr="00FB72A5">
        <w:trPr>
          <w:trHeight w:val="93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DCD5C" w14:textId="77777777" w:rsidR="00A51209" w:rsidRPr="00FB72A5" w:rsidRDefault="00E53757" w:rsidP="00FB72A5">
            <w:pPr>
              <w:spacing w:before="240" w:line="240" w:lineRule="auto"/>
              <w:ind w:left="102"/>
              <w:contextualSpacing/>
              <w:jc w:val="center"/>
              <w:rPr>
                <w:rFonts w:ascii="Times New Roman" w:hAnsi="Times New Roman" w:cs="Times New Roman"/>
                <w:b/>
                <w:sz w:val="28"/>
                <w:szCs w:val="20"/>
              </w:rPr>
            </w:pPr>
            <w:r w:rsidRPr="00FB72A5">
              <w:rPr>
                <w:rFonts w:ascii="Times New Roman" w:hAnsi="Times New Roman" w:cs="Times New Roman"/>
                <w:b/>
                <w:sz w:val="28"/>
                <w:szCs w:val="20"/>
              </w:rPr>
              <w:t>Група зацікавлених сторін</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8BF6CD" w14:textId="77777777" w:rsidR="00A51209" w:rsidRPr="00FB72A5" w:rsidRDefault="00E53757" w:rsidP="00FB72A5">
            <w:pPr>
              <w:spacing w:before="240" w:line="240" w:lineRule="auto"/>
              <w:ind w:left="102"/>
              <w:contextualSpacing/>
              <w:jc w:val="center"/>
              <w:rPr>
                <w:rFonts w:ascii="Times New Roman" w:hAnsi="Times New Roman" w:cs="Times New Roman"/>
                <w:b/>
                <w:sz w:val="28"/>
                <w:szCs w:val="20"/>
              </w:rPr>
            </w:pPr>
            <w:proofErr w:type="spellStart"/>
            <w:r w:rsidRPr="00FB72A5">
              <w:rPr>
                <w:rFonts w:ascii="Times New Roman" w:hAnsi="Times New Roman" w:cs="Times New Roman"/>
                <w:b/>
                <w:sz w:val="28"/>
                <w:szCs w:val="20"/>
              </w:rPr>
              <w:t>Задіяність</w:t>
            </w:r>
            <w:proofErr w:type="spellEnd"/>
            <w:r w:rsidRPr="00FB72A5">
              <w:rPr>
                <w:rFonts w:ascii="Times New Roman" w:hAnsi="Times New Roman" w:cs="Times New Roman"/>
                <w:b/>
                <w:sz w:val="28"/>
                <w:szCs w:val="20"/>
              </w:rPr>
              <w:t xml:space="preserve"> групи в процесі</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87C8AC" w14:textId="77777777" w:rsidR="00A51209" w:rsidRPr="00FB72A5" w:rsidRDefault="00E53757" w:rsidP="00FB72A5">
            <w:pPr>
              <w:spacing w:before="240" w:line="240" w:lineRule="auto"/>
              <w:ind w:left="102"/>
              <w:contextualSpacing/>
              <w:jc w:val="center"/>
              <w:rPr>
                <w:rFonts w:ascii="Times New Roman" w:hAnsi="Times New Roman" w:cs="Times New Roman"/>
                <w:b/>
                <w:sz w:val="28"/>
                <w:szCs w:val="20"/>
              </w:rPr>
            </w:pPr>
            <w:r w:rsidRPr="00FB72A5">
              <w:rPr>
                <w:rFonts w:ascii="Times New Roman" w:hAnsi="Times New Roman" w:cs="Times New Roman"/>
                <w:b/>
                <w:sz w:val="28"/>
                <w:szCs w:val="20"/>
              </w:rPr>
              <w:t>Потенційні ресурси, які група може надати</w:t>
            </w:r>
          </w:p>
        </w:tc>
      </w:tr>
      <w:tr w:rsidR="00A51209" w:rsidRPr="00FB72A5" w14:paraId="32BFED90" w14:textId="77777777" w:rsidTr="00FB72A5">
        <w:trPr>
          <w:trHeight w:val="1888"/>
        </w:trPr>
        <w:tc>
          <w:tcPr>
            <w:tcW w:w="27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12A7B87"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Політичні партії</w:t>
            </w:r>
            <w:r w:rsidRPr="00FB72A5">
              <w:rPr>
                <w:rFonts w:ascii="Times New Roman" w:hAnsi="Times New Roman" w:cs="Times New Roman"/>
                <w:sz w:val="24"/>
                <w:szCs w:val="20"/>
              </w:rPr>
              <w:br/>
              <w:t>ОМС: Міська рада, виконком, міський голова</w:t>
            </w:r>
            <w:r w:rsidRPr="00FB72A5">
              <w:rPr>
                <w:rFonts w:ascii="Times New Roman" w:hAnsi="Times New Roman" w:cs="Times New Roman"/>
                <w:sz w:val="24"/>
                <w:szCs w:val="20"/>
              </w:rPr>
              <w:br/>
              <w:t>Фахівці з комунікацій</w:t>
            </w:r>
          </w:p>
        </w:tc>
        <w:tc>
          <w:tcPr>
            <w:tcW w:w="3420" w:type="dxa"/>
            <w:tcBorders>
              <w:top w:val="nil"/>
              <w:left w:val="nil"/>
              <w:bottom w:val="single" w:sz="4" w:space="0" w:color="auto"/>
              <w:right w:val="single" w:sz="8" w:space="0" w:color="000000"/>
            </w:tcBorders>
            <w:tcMar>
              <w:top w:w="100" w:type="dxa"/>
              <w:left w:w="100" w:type="dxa"/>
              <w:bottom w:w="100" w:type="dxa"/>
              <w:right w:w="100" w:type="dxa"/>
            </w:tcMar>
          </w:tcPr>
          <w:p w14:paraId="45D1B1E6"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Розробка місцевих програм.</w:t>
            </w:r>
            <w:r w:rsidRPr="00FB72A5">
              <w:rPr>
                <w:rFonts w:ascii="Times New Roman" w:hAnsi="Times New Roman" w:cs="Times New Roman"/>
                <w:sz w:val="24"/>
                <w:szCs w:val="20"/>
              </w:rPr>
              <w:br/>
              <w:t>Налагодження інформаційної роботи серед населення.</w:t>
            </w:r>
          </w:p>
        </w:tc>
        <w:tc>
          <w:tcPr>
            <w:tcW w:w="3000" w:type="dxa"/>
            <w:tcBorders>
              <w:top w:val="nil"/>
              <w:left w:val="nil"/>
              <w:bottom w:val="single" w:sz="4" w:space="0" w:color="auto"/>
              <w:right w:val="single" w:sz="8" w:space="0" w:color="000000"/>
            </w:tcBorders>
            <w:tcMar>
              <w:top w:w="100" w:type="dxa"/>
              <w:left w:w="100" w:type="dxa"/>
              <w:bottom w:w="100" w:type="dxa"/>
              <w:right w:w="100" w:type="dxa"/>
            </w:tcMar>
          </w:tcPr>
          <w:p w14:paraId="18A2A5D0"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Створення належної системи інформування населення.</w:t>
            </w:r>
            <w:r w:rsidRPr="00FB72A5">
              <w:rPr>
                <w:rFonts w:ascii="Times New Roman" w:hAnsi="Times New Roman" w:cs="Times New Roman"/>
                <w:sz w:val="24"/>
                <w:szCs w:val="20"/>
              </w:rPr>
              <w:br/>
              <w:t>Взаємодія з місцевими ЗМІ</w:t>
            </w:r>
          </w:p>
        </w:tc>
      </w:tr>
      <w:tr w:rsidR="00A51209" w:rsidRPr="00FB72A5" w14:paraId="656CA465" w14:textId="77777777" w:rsidTr="00FB72A5">
        <w:trPr>
          <w:trHeight w:val="1275"/>
        </w:trPr>
        <w:tc>
          <w:tcPr>
            <w:tcW w:w="27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096E5B"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Середні та малі підприємства</w:t>
            </w:r>
          </w:p>
        </w:tc>
        <w:tc>
          <w:tcPr>
            <w:tcW w:w="34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CDB3FA5"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Підтримка ініціатив міста, інформування та спонукання клієнтів та користувачів</w:t>
            </w:r>
          </w:p>
        </w:tc>
        <w:tc>
          <w:tcPr>
            <w:tcW w:w="30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2258BB0"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Прояв суттєвої ініціативи у впровадженні чи підтримці проектів для розвитку благоустрою міста</w:t>
            </w:r>
          </w:p>
        </w:tc>
      </w:tr>
      <w:tr w:rsidR="00A51209" w:rsidRPr="00FB72A5" w14:paraId="45EA65CC" w14:textId="77777777">
        <w:trPr>
          <w:trHeight w:val="117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B9F25"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Центр надання адміністративних послуг</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14509DC"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Надання послуг, інформування споживачів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60981855"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ЦНАП може бути дієвим інструментом комунікації</w:t>
            </w:r>
          </w:p>
        </w:tc>
      </w:tr>
      <w:tr w:rsidR="00A51209" w:rsidRPr="00FB72A5" w14:paraId="66CDB891" w14:textId="77777777">
        <w:trPr>
          <w:trHeight w:val="141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5012AF"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 xml:space="preserve">Комунальні підприємства, установи та організації, </w:t>
            </w:r>
            <w:proofErr w:type="spellStart"/>
            <w:r w:rsidRPr="00FB72A5">
              <w:rPr>
                <w:rFonts w:ascii="Times New Roman" w:hAnsi="Times New Roman" w:cs="Times New Roman"/>
                <w:sz w:val="24"/>
                <w:szCs w:val="20"/>
              </w:rPr>
              <w:t>інфоцентри</w:t>
            </w:r>
            <w:proofErr w:type="spellEnd"/>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6E999AB"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Інформування споживачів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AB903A6"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Створення належної системи інформування населення</w:t>
            </w:r>
          </w:p>
        </w:tc>
      </w:tr>
      <w:tr w:rsidR="00A51209" w:rsidRPr="00FB72A5" w14:paraId="0E90DFD3" w14:textId="77777777">
        <w:trPr>
          <w:trHeight w:val="9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E7487"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ОСББ</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A3967C9"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Інформування споживачів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74F76E5"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Створення належної системи інформування населення</w:t>
            </w:r>
          </w:p>
        </w:tc>
      </w:tr>
      <w:tr w:rsidR="00A51209" w:rsidRPr="00FB72A5" w14:paraId="06D03149" w14:textId="77777777">
        <w:trPr>
          <w:trHeight w:val="10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750B5"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Засоби масової інформації</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3100C4A"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Інформування членів громади</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29B4593D"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Надання вичерпної та об’єктивної інформації</w:t>
            </w:r>
          </w:p>
        </w:tc>
      </w:tr>
      <w:tr w:rsidR="00A51209" w:rsidRPr="00FB72A5" w14:paraId="3B155D85" w14:textId="77777777">
        <w:trPr>
          <w:trHeight w:val="123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F72DD"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Громадські організації</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1E69514"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Інформування споживачів - членів громади, захист прав споживачів різних груп громадськості</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5F1DF6E"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 xml:space="preserve">Масштабне інформування, залучення до </w:t>
            </w:r>
            <w:proofErr w:type="spellStart"/>
            <w:r w:rsidRPr="00FB72A5">
              <w:rPr>
                <w:rFonts w:ascii="Times New Roman" w:hAnsi="Times New Roman" w:cs="Times New Roman"/>
                <w:sz w:val="24"/>
                <w:szCs w:val="20"/>
              </w:rPr>
              <w:t>адвокації</w:t>
            </w:r>
            <w:proofErr w:type="spellEnd"/>
          </w:p>
        </w:tc>
      </w:tr>
      <w:tr w:rsidR="00A51209" w:rsidRPr="00FB72A5" w14:paraId="4D31494F" w14:textId="77777777">
        <w:trPr>
          <w:trHeight w:val="88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199FF"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Міжнародні організації</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616DADF1" w14:textId="77777777" w:rsidR="00A51209" w:rsidRPr="00FB72A5" w:rsidRDefault="00E53757">
            <w:pPr>
              <w:spacing w:before="240" w:line="240" w:lineRule="auto"/>
              <w:ind w:left="100"/>
              <w:rPr>
                <w:rFonts w:ascii="Times New Roman" w:hAnsi="Times New Roman" w:cs="Times New Roman"/>
                <w:sz w:val="24"/>
                <w:szCs w:val="20"/>
              </w:rPr>
            </w:pPr>
            <w:r w:rsidRPr="00FB72A5">
              <w:rPr>
                <w:rFonts w:ascii="Times New Roman" w:hAnsi="Times New Roman" w:cs="Times New Roman"/>
                <w:sz w:val="24"/>
                <w:szCs w:val="20"/>
              </w:rPr>
              <w:t>Надання методологічної та інформаційної підтримки</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47B6DC61" w14:textId="77777777" w:rsidR="00A51209" w:rsidRPr="00FB72A5" w:rsidRDefault="00E53757">
            <w:pPr>
              <w:spacing w:before="240" w:line="240" w:lineRule="auto"/>
              <w:rPr>
                <w:rFonts w:ascii="Times New Roman" w:hAnsi="Times New Roman" w:cs="Times New Roman"/>
                <w:sz w:val="24"/>
                <w:szCs w:val="20"/>
              </w:rPr>
            </w:pPr>
            <w:r w:rsidRPr="00FB72A5">
              <w:rPr>
                <w:rFonts w:ascii="Times New Roman" w:hAnsi="Times New Roman" w:cs="Times New Roman"/>
                <w:sz w:val="24"/>
                <w:szCs w:val="20"/>
              </w:rPr>
              <w:t>Інформування, навчання</w:t>
            </w:r>
          </w:p>
        </w:tc>
      </w:tr>
    </w:tbl>
    <w:p w14:paraId="76D62DE4" w14:textId="77777777" w:rsidR="00A51209" w:rsidRPr="00E53757" w:rsidRDefault="00A51209">
      <w:pPr>
        <w:spacing w:before="60"/>
        <w:jc w:val="both"/>
        <w:rPr>
          <w:rFonts w:ascii="Times New Roman" w:hAnsi="Times New Roman" w:cs="Times New Roman"/>
          <w:b/>
        </w:rPr>
      </w:pPr>
    </w:p>
    <w:p w14:paraId="11AB8E00" w14:textId="77777777" w:rsidR="00A51209" w:rsidRPr="00FB72A5" w:rsidRDefault="00FB72A5" w:rsidP="00FB72A5">
      <w:pPr>
        <w:spacing w:before="60" w:line="360" w:lineRule="auto"/>
        <w:ind w:firstLine="709"/>
        <w:contextualSpacing/>
        <w:jc w:val="both"/>
        <w:rPr>
          <w:rFonts w:ascii="Times New Roman" w:hAnsi="Times New Roman" w:cs="Times New Roman"/>
          <w:b/>
          <w:sz w:val="28"/>
        </w:rPr>
      </w:pPr>
      <w:r>
        <w:rPr>
          <w:rFonts w:ascii="Times New Roman" w:hAnsi="Times New Roman" w:cs="Times New Roman"/>
          <w:b/>
          <w:sz w:val="28"/>
          <w:lang w:val="uk-UA"/>
        </w:rPr>
        <w:t xml:space="preserve">1.3. </w:t>
      </w:r>
      <w:r w:rsidR="00E53757" w:rsidRPr="00FB72A5">
        <w:rPr>
          <w:rFonts w:ascii="Times New Roman" w:hAnsi="Times New Roman" w:cs="Times New Roman"/>
          <w:b/>
          <w:sz w:val="28"/>
        </w:rPr>
        <w:t>Джерела та канали комунікації</w:t>
      </w:r>
    </w:p>
    <w:p w14:paraId="7D734760"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 xml:space="preserve">Місцеві органи влади є пріоритетними джерелами детальної інформації та необхідних роз’яснень щодо питань комунікаційних кампаній. Проте населення більше покладається на </w:t>
      </w:r>
      <w:proofErr w:type="spellStart"/>
      <w:r w:rsidRPr="00FB72A5">
        <w:rPr>
          <w:rFonts w:ascii="Times New Roman" w:hAnsi="Times New Roman" w:cs="Times New Roman"/>
          <w:sz w:val="28"/>
        </w:rPr>
        <w:t>масмедіа</w:t>
      </w:r>
      <w:proofErr w:type="spellEnd"/>
      <w:r w:rsidRPr="00FB72A5">
        <w:rPr>
          <w:rFonts w:ascii="Times New Roman" w:hAnsi="Times New Roman" w:cs="Times New Roman"/>
          <w:sz w:val="28"/>
        </w:rPr>
        <w:t xml:space="preserve"> та близьке соціальне оточення для отримання загальної і практичної інформації. Крім того, для цілої низки цільових аудиторій Інтернет поступово об’єднує обидві функції – надання як роз’яснень, так і загальної інформації.</w:t>
      </w:r>
    </w:p>
    <w:p w14:paraId="4A86229D"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Центральні друковані видання та телевізійні канали є популярними засобами масової інформації, проте є недоступними в плані можливості розміщення безоплатної інформації, а також є найдорожчим каналом комунікації в разі розміщення рекламної інформації на платній основі.</w:t>
      </w:r>
    </w:p>
    <w:p w14:paraId="16EABAE1" w14:textId="77777777" w:rsidR="00A51209" w:rsidRPr="00FB72A5" w:rsidRDefault="00E53757" w:rsidP="00FB72A5">
      <w:pPr>
        <w:spacing w:before="12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Сукупність регіональних ЗМІ (обласні та міські видання телеканали, місцеве радіо) утворює іншу групу засобів масової інформації із потужним інформаційним впливом на цільові групи. Значна частка людей віддає перевагу місцевим ЗМІ, адже інформування місцевими ЗМІ є адаптованим до потреб мешканця.</w:t>
      </w:r>
    </w:p>
    <w:p w14:paraId="460FF50C" w14:textId="77777777" w:rsidR="00A51209" w:rsidRPr="00FB72A5" w:rsidRDefault="00E53757" w:rsidP="00FB72A5">
      <w:pPr>
        <w:spacing w:before="6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Найбільш прийнятними формами виступів в мас медіа є: спеціальні передачі по телебаченню, спеціальні матеріали та рубрики в обласній та місцевій пресі, а також випуск буклетів, брошур, що розповсюджуються разом з випусками газет й інших друкованих медіа.</w:t>
      </w:r>
    </w:p>
    <w:p w14:paraId="6D38A6BF" w14:textId="77777777" w:rsidR="00A51209" w:rsidRPr="00E53757" w:rsidRDefault="00A51209">
      <w:pPr>
        <w:rPr>
          <w:rFonts w:ascii="Times New Roman" w:hAnsi="Times New Roman" w:cs="Times New Roman"/>
        </w:rPr>
      </w:pPr>
    </w:p>
    <w:tbl>
      <w:tblPr>
        <w:tblStyle w:val="a7"/>
        <w:tblW w:w="906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9"/>
        <w:gridCol w:w="3543"/>
      </w:tblGrid>
      <w:tr w:rsidR="00FB72A5" w:rsidRPr="00FB72A5" w14:paraId="5A277661" w14:textId="77777777" w:rsidTr="00FB72A5">
        <w:trPr>
          <w:jc w:val="center"/>
        </w:trPr>
        <w:tc>
          <w:tcPr>
            <w:tcW w:w="5519" w:type="dxa"/>
            <w:shd w:val="clear" w:color="auto" w:fill="auto"/>
            <w:tcMar>
              <w:top w:w="100" w:type="dxa"/>
              <w:left w:w="100" w:type="dxa"/>
              <w:bottom w:w="100" w:type="dxa"/>
              <w:right w:w="100" w:type="dxa"/>
            </w:tcMar>
          </w:tcPr>
          <w:p w14:paraId="3161E1FA" w14:textId="77777777" w:rsidR="00FB72A5" w:rsidRPr="00FB72A5" w:rsidRDefault="00FB72A5" w:rsidP="00FB72A5">
            <w:pPr>
              <w:widowControl w:val="0"/>
              <w:pBdr>
                <w:top w:val="nil"/>
                <w:left w:val="nil"/>
                <w:bottom w:val="nil"/>
                <w:right w:val="nil"/>
                <w:between w:val="nil"/>
              </w:pBdr>
              <w:spacing w:line="240" w:lineRule="auto"/>
              <w:jc w:val="center"/>
              <w:rPr>
                <w:rFonts w:ascii="Times New Roman" w:hAnsi="Times New Roman" w:cs="Times New Roman"/>
                <w:b/>
                <w:sz w:val="28"/>
              </w:rPr>
            </w:pPr>
            <w:r w:rsidRPr="00FB72A5">
              <w:rPr>
                <w:rFonts w:ascii="Times New Roman" w:hAnsi="Times New Roman" w:cs="Times New Roman"/>
                <w:b/>
                <w:sz w:val="28"/>
              </w:rPr>
              <w:t>Вид медіа</w:t>
            </w:r>
          </w:p>
        </w:tc>
        <w:tc>
          <w:tcPr>
            <w:tcW w:w="3543" w:type="dxa"/>
            <w:shd w:val="clear" w:color="auto" w:fill="auto"/>
            <w:tcMar>
              <w:top w:w="100" w:type="dxa"/>
              <w:left w:w="100" w:type="dxa"/>
              <w:bottom w:w="100" w:type="dxa"/>
              <w:right w:w="100" w:type="dxa"/>
            </w:tcMar>
          </w:tcPr>
          <w:p w14:paraId="1326FF93" w14:textId="77777777" w:rsidR="00FB72A5" w:rsidRPr="00FB72A5" w:rsidRDefault="00FB72A5">
            <w:pPr>
              <w:widowControl w:val="0"/>
              <w:pBdr>
                <w:top w:val="nil"/>
                <w:left w:val="nil"/>
                <w:bottom w:val="nil"/>
                <w:right w:val="nil"/>
                <w:between w:val="nil"/>
              </w:pBdr>
              <w:spacing w:line="240" w:lineRule="auto"/>
              <w:jc w:val="center"/>
              <w:rPr>
                <w:rFonts w:ascii="Times New Roman" w:hAnsi="Times New Roman" w:cs="Times New Roman"/>
                <w:b/>
                <w:sz w:val="28"/>
              </w:rPr>
            </w:pPr>
            <w:r w:rsidRPr="00FB72A5">
              <w:rPr>
                <w:rFonts w:ascii="Times New Roman" w:hAnsi="Times New Roman" w:cs="Times New Roman"/>
                <w:b/>
                <w:sz w:val="28"/>
              </w:rPr>
              <w:t>Відсоток охоплення</w:t>
            </w:r>
          </w:p>
        </w:tc>
      </w:tr>
      <w:tr w:rsidR="00FB72A5" w:rsidRPr="00FB72A5" w14:paraId="7D374B4C" w14:textId="77777777" w:rsidTr="00FB72A5">
        <w:trPr>
          <w:trHeight w:val="421"/>
          <w:jc w:val="center"/>
        </w:trPr>
        <w:tc>
          <w:tcPr>
            <w:tcW w:w="5519" w:type="dxa"/>
            <w:shd w:val="clear" w:color="auto" w:fill="auto"/>
            <w:tcMar>
              <w:top w:w="100" w:type="dxa"/>
              <w:left w:w="100" w:type="dxa"/>
              <w:bottom w:w="100" w:type="dxa"/>
              <w:right w:w="100" w:type="dxa"/>
            </w:tcMar>
          </w:tcPr>
          <w:p w14:paraId="36F5481F" w14:textId="77777777" w:rsidR="00FB72A5" w:rsidRPr="00FB72A5" w:rsidRDefault="00FB72A5" w:rsidP="00FB72A5">
            <w:pPr>
              <w:widowControl w:val="0"/>
              <w:pBdr>
                <w:top w:val="nil"/>
                <w:left w:val="nil"/>
                <w:bottom w:val="nil"/>
                <w:right w:val="nil"/>
                <w:between w:val="nil"/>
              </w:pBdr>
              <w:spacing w:line="240" w:lineRule="auto"/>
              <w:jc w:val="center"/>
              <w:rPr>
                <w:rFonts w:ascii="Times New Roman" w:hAnsi="Times New Roman" w:cs="Times New Roman"/>
                <w:sz w:val="28"/>
              </w:rPr>
            </w:pPr>
            <w:r w:rsidRPr="00FB72A5">
              <w:rPr>
                <w:rFonts w:ascii="Times New Roman" w:hAnsi="Times New Roman" w:cs="Times New Roman"/>
                <w:sz w:val="28"/>
              </w:rPr>
              <w:t>Телебачення</w:t>
            </w:r>
          </w:p>
        </w:tc>
        <w:tc>
          <w:tcPr>
            <w:tcW w:w="3543" w:type="dxa"/>
            <w:shd w:val="clear" w:color="auto" w:fill="auto"/>
            <w:tcMar>
              <w:top w:w="100" w:type="dxa"/>
              <w:left w:w="100" w:type="dxa"/>
              <w:bottom w:w="100" w:type="dxa"/>
              <w:right w:w="100" w:type="dxa"/>
            </w:tcMar>
          </w:tcPr>
          <w:p w14:paraId="7ADCA1C7" w14:textId="77777777" w:rsidR="00FB72A5" w:rsidRPr="00FB72A5" w:rsidRDefault="00FB72A5">
            <w:pPr>
              <w:widowControl w:val="0"/>
              <w:pBdr>
                <w:top w:val="nil"/>
                <w:left w:val="nil"/>
                <w:bottom w:val="nil"/>
                <w:right w:val="nil"/>
                <w:between w:val="nil"/>
              </w:pBdr>
              <w:spacing w:line="240" w:lineRule="auto"/>
              <w:jc w:val="center"/>
              <w:rPr>
                <w:rFonts w:ascii="Times New Roman" w:hAnsi="Times New Roman" w:cs="Times New Roman"/>
                <w:sz w:val="28"/>
              </w:rPr>
            </w:pPr>
            <w:r w:rsidRPr="00FB72A5">
              <w:rPr>
                <w:rFonts w:ascii="Times New Roman" w:hAnsi="Times New Roman" w:cs="Times New Roman"/>
                <w:sz w:val="28"/>
              </w:rPr>
              <w:t>~70%</w:t>
            </w:r>
          </w:p>
        </w:tc>
      </w:tr>
      <w:tr w:rsidR="00FB72A5" w:rsidRPr="00FB72A5" w14:paraId="2DA1BF7D" w14:textId="77777777" w:rsidTr="00FB72A5">
        <w:trPr>
          <w:trHeight w:val="306"/>
          <w:jc w:val="center"/>
        </w:trPr>
        <w:tc>
          <w:tcPr>
            <w:tcW w:w="5519" w:type="dxa"/>
            <w:shd w:val="clear" w:color="auto" w:fill="auto"/>
            <w:tcMar>
              <w:top w:w="100" w:type="dxa"/>
              <w:left w:w="100" w:type="dxa"/>
              <w:bottom w:w="100" w:type="dxa"/>
              <w:right w:w="100" w:type="dxa"/>
            </w:tcMar>
          </w:tcPr>
          <w:p w14:paraId="4D509420" w14:textId="77777777" w:rsidR="00FB72A5" w:rsidRPr="00FB72A5" w:rsidRDefault="00FB72A5" w:rsidP="00FB72A5">
            <w:pPr>
              <w:widowControl w:val="0"/>
              <w:pBdr>
                <w:top w:val="nil"/>
                <w:left w:val="nil"/>
                <w:bottom w:val="nil"/>
                <w:right w:val="nil"/>
                <w:between w:val="nil"/>
              </w:pBdr>
              <w:spacing w:line="240" w:lineRule="auto"/>
              <w:jc w:val="center"/>
              <w:rPr>
                <w:rFonts w:ascii="Times New Roman" w:hAnsi="Times New Roman" w:cs="Times New Roman"/>
                <w:sz w:val="28"/>
              </w:rPr>
            </w:pPr>
            <w:r w:rsidRPr="00FB72A5">
              <w:rPr>
                <w:rFonts w:ascii="Times New Roman" w:hAnsi="Times New Roman" w:cs="Times New Roman"/>
                <w:sz w:val="28"/>
              </w:rPr>
              <w:t>Преса</w:t>
            </w:r>
          </w:p>
        </w:tc>
        <w:tc>
          <w:tcPr>
            <w:tcW w:w="3543" w:type="dxa"/>
            <w:shd w:val="clear" w:color="auto" w:fill="auto"/>
            <w:tcMar>
              <w:top w:w="100" w:type="dxa"/>
              <w:left w:w="100" w:type="dxa"/>
              <w:bottom w:w="100" w:type="dxa"/>
              <w:right w:w="100" w:type="dxa"/>
            </w:tcMar>
          </w:tcPr>
          <w:p w14:paraId="274F70A9" w14:textId="77777777" w:rsidR="00FB72A5" w:rsidRPr="00FB72A5" w:rsidRDefault="00FB72A5">
            <w:pPr>
              <w:widowControl w:val="0"/>
              <w:spacing w:line="240" w:lineRule="auto"/>
              <w:jc w:val="center"/>
              <w:rPr>
                <w:rFonts w:ascii="Times New Roman" w:hAnsi="Times New Roman" w:cs="Times New Roman"/>
                <w:sz w:val="28"/>
              </w:rPr>
            </w:pPr>
            <w:r w:rsidRPr="00FB72A5">
              <w:rPr>
                <w:rFonts w:ascii="Times New Roman" w:hAnsi="Times New Roman" w:cs="Times New Roman"/>
                <w:sz w:val="28"/>
              </w:rPr>
              <w:t>~20%</w:t>
            </w:r>
          </w:p>
        </w:tc>
      </w:tr>
      <w:tr w:rsidR="00FB72A5" w:rsidRPr="00FB72A5" w14:paraId="3A490D46" w14:textId="77777777" w:rsidTr="00FB72A5">
        <w:trPr>
          <w:trHeight w:val="83"/>
          <w:jc w:val="center"/>
        </w:trPr>
        <w:tc>
          <w:tcPr>
            <w:tcW w:w="5519" w:type="dxa"/>
            <w:shd w:val="clear" w:color="auto" w:fill="auto"/>
            <w:tcMar>
              <w:top w:w="100" w:type="dxa"/>
              <w:left w:w="100" w:type="dxa"/>
              <w:bottom w:w="100" w:type="dxa"/>
              <w:right w:w="100" w:type="dxa"/>
            </w:tcMar>
          </w:tcPr>
          <w:p w14:paraId="313BEBD0" w14:textId="77777777" w:rsidR="00FB72A5" w:rsidRPr="00FB72A5" w:rsidRDefault="00FB72A5" w:rsidP="00FB72A5">
            <w:pPr>
              <w:widowControl w:val="0"/>
              <w:pBdr>
                <w:top w:val="nil"/>
                <w:left w:val="nil"/>
                <w:bottom w:val="nil"/>
                <w:right w:val="nil"/>
                <w:between w:val="nil"/>
              </w:pBdr>
              <w:spacing w:line="240" w:lineRule="auto"/>
              <w:jc w:val="center"/>
              <w:rPr>
                <w:rFonts w:ascii="Times New Roman" w:hAnsi="Times New Roman" w:cs="Times New Roman"/>
                <w:sz w:val="28"/>
              </w:rPr>
            </w:pPr>
            <w:r w:rsidRPr="00FB72A5">
              <w:rPr>
                <w:rFonts w:ascii="Times New Roman" w:hAnsi="Times New Roman" w:cs="Times New Roman"/>
                <w:sz w:val="28"/>
              </w:rPr>
              <w:t>Радіо</w:t>
            </w:r>
          </w:p>
        </w:tc>
        <w:tc>
          <w:tcPr>
            <w:tcW w:w="3543" w:type="dxa"/>
            <w:shd w:val="clear" w:color="auto" w:fill="auto"/>
            <w:tcMar>
              <w:top w:w="100" w:type="dxa"/>
              <w:left w:w="100" w:type="dxa"/>
              <w:bottom w:w="100" w:type="dxa"/>
              <w:right w:w="100" w:type="dxa"/>
            </w:tcMar>
          </w:tcPr>
          <w:p w14:paraId="62D25663" w14:textId="77777777" w:rsidR="00FB72A5" w:rsidRPr="00FB72A5" w:rsidRDefault="00FB72A5">
            <w:pPr>
              <w:widowControl w:val="0"/>
              <w:spacing w:line="240" w:lineRule="auto"/>
              <w:jc w:val="center"/>
              <w:rPr>
                <w:rFonts w:ascii="Times New Roman" w:hAnsi="Times New Roman" w:cs="Times New Roman"/>
                <w:sz w:val="28"/>
              </w:rPr>
            </w:pPr>
            <w:r w:rsidRPr="00FB72A5">
              <w:rPr>
                <w:rFonts w:ascii="Times New Roman" w:hAnsi="Times New Roman" w:cs="Times New Roman"/>
                <w:sz w:val="28"/>
              </w:rPr>
              <w:t>~18%</w:t>
            </w:r>
          </w:p>
        </w:tc>
      </w:tr>
      <w:tr w:rsidR="00FB72A5" w:rsidRPr="00FB72A5" w14:paraId="056065CA" w14:textId="77777777" w:rsidTr="00FB72A5">
        <w:trPr>
          <w:trHeight w:val="420"/>
          <w:jc w:val="center"/>
        </w:trPr>
        <w:tc>
          <w:tcPr>
            <w:tcW w:w="5519" w:type="dxa"/>
            <w:shd w:val="clear" w:color="auto" w:fill="auto"/>
            <w:tcMar>
              <w:top w:w="100" w:type="dxa"/>
              <w:left w:w="100" w:type="dxa"/>
              <w:bottom w:w="100" w:type="dxa"/>
              <w:right w:w="100" w:type="dxa"/>
            </w:tcMar>
          </w:tcPr>
          <w:p w14:paraId="1F8F1331" w14:textId="77777777" w:rsidR="00FB72A5" w:rsidRPr="00FB72A5" w:rsidRDefault="00FB72A5" w:rsidP="00FB72A5">
            <w:pPr>
              <w:widowControl w:val="0"/>
              <w:pBdr>
                <w:top w:val="nil"/>
                <w:left w:val="nil"/>
                <w:bottom w:val="nil"/>
                <w:right w:val="nil"/>
                <w:between w:val="nil"/>
              </w:pBdr>
              <w:spacing w:line="240" w:lineRule="auto"/>
              <w:jc w:val="center"/>
              <w:rPr>
                <w:rFonts w:ascii="Times New Roman" w:hAnsi="Times New Roman" w:cs="Times New Roman"/>
                <w:sz w:val="28"/>
              </w:rPr>
            </w:pPr>
            <w:r>
              <w:rPr>
                <w:rFonts w:ascii="Times New Roman" w:hAnsi="Times New Roman" w:cs="Times New Roman"/>
                <w:sz w:val="28"/>
              </w:rPr>
              <w:t xml:space="preserve">Онлайн </w:t>
            </w:r>
            <w:r w:rsidRPr="00FB72A5">
              <w:rPr>
                <w:rFonts w:ascii="Times New Roman" w:hAnsi="Times New Roman" w:cs="Times New Roman"/>
                <w:sz w:val="28"/>
              </w:rPr>
              <w:t>ресурси</w:t>
            </w:r>
          </w:p>
        </w:tc>
        <w:tc>
          <w:tcPr>
            <w:tcW w:w="3543" w:type="dxa"/>
            <w:shd w:val="clear" w:color="auto" w:fill="auto"/>
            <w:tcMar>
              <w:top w:w="100" w:type="dxa"/>
              <w:left w:w="100" w:type="dxa"/>
              <w:bottom w:w="100" w:type="dxa"/>
              <w:right w:w="100" w:type="dxa"/>
            </w:tcMar>
          </w:tcPr>
          <w:p w14:paraId="4EE013B2" w14:textId="77777777" w:rsidR="00FB72A5" w:rsidRPr="00FB72A5" w:rsidRDefault="00FB72A5">
            <w:pPr>
              <w:widowControl w:val="0"/>
              <w:spacing w:line="240" w:lineRule="auto"/>
              <w:jc w:val="center"/>
              <w:rPr>
                <w:rFonts w:ascii="Times New Roman" w:hAnsi="Times New Roman" w:cs="Times New Roman"/>
                <w:sz w:val="28"/>
              </w:rPr>
            </w:pPr>
            <w:r w:rsidRPr="00FB72A5">
              <w:rPr>
                <w:rFonts w:ascii="Times New Roman" w:hAnsi="Times New Roman" w:cs="Times New Roman"/>
                <w:sz w:val="28"/>
              </w:rPr>
              <w:t>~69%</w:t>
            </w:r>
          </w:p>
        </w:tc>
      </w:tr>
    </w:tbl>
    <w:p w14:paraId="5E2DACDB" w14:textId="77777777" w:rsidR="00A51209" w:rsidRPr="00E53757" w:rsidRDefault="00A51209">
      <w:pPr>
        <w:rPr>
          <w:rFonts w:ascii="Times New Roman" w:hAnsi="Times New Roman" w:cs="Times New Roman"/>
        </w:rPr>
      </w:pPr>
    </w:p>
    <w:p w14:paraId="194D296C" w14:textId="77777777" w:rsidR="00FB72A5" w:rsidRDefault="00FB72A5" w:rsidP="00FB72A5">
      <w:pPr>
        <w:spacing w:line="360" w:lineRule="auto"/>
        <w:ind w:firstLine="709"/>
        <w:contextualSpacing/>
        <w:jc w:val="both"/>
        <w:rPr>
          <w:rFonts w:ascii="Times New Roman" w:hAnsi="Times New Roman" w:cs="Times New Roman"/>
          <w:b/>
          <w:sz w:val="28"/>
          <w:lang w:val="uk-UA"/>
        </w:rPr>
      </w:pPr>
    </w:p>
    <w:p w14:paraId="403AE23C" w14:textId="77777777" w:rsidR="00FB72A5" w:rsidRDefault="00FB72A5">
      <w:pPr>
        <w:rPr>
          <w:rFonts w:ascii="Times New Roman" w:hAnsi="Times New Roman" w:cs="Times New Roman"/>
          <w:b/>
          <w:sz w:val="28"/>
          <w:lang w:val="uk-UA"/>
        </w:rPr>
      </w:pPr>
      <w:r>
        <w:rPr>
          <w:rFonts w:ascii="Times New Roman" w:hAnsi="Times New Roman" w:cs="Times New Roman"/>
          <w:b/>
          <w:sz w:val="28"/>
          <w:lang w:val="uk-UA"/>
        </w:rPr>
        <w:br w:type="page"/>
      </w:r>
    </w:p>
    <w:p w14:paraId="2E05F502" w14:textId="77777777" w:rsidR="00A51209" w:rsidRPr="00FB72A5" w:rsidRDefault="00E53757" w:rsidP="00FB72A5">
      <w:pPr>
        <w:pStyle w:val="afd"/>
        <w:numPr>
          <w:ilvl w:val="0"/>
          <w:numId w:val="15"/>
        </w:numPr>
        <w:spacing w:line="360" w:lineRule="auto"/>
        <w:jc w:val="center"/>
        <w:rPr>
          <w:rFonts w:ascii="Times New Roman" w:hAnsi="Times New Roman" w:cs="Times New Roman"/>
          <w:b/>
          <w:sz w:val="28"/>
        </w:rPr>
      </w:pPr>
      <w:r w:rsidRPr="00FB72A5">
        <w:rPr>
          <w:rFonts w:ascii="Times New Roman" w:hAnsi="Times New Roman" w:cs="Times New Roman"/>
          <w:b/>
          <w:sz w:val="28"/>
        </w:rPr>
        <w:t>Цільові групи</w:t>
      </w:r>
    </w:p>
    <w:p w14:paraId="35952611" w14:textId="77777777" w:rsidR="00FB72A5" w:rsidRPr="00FB72A5" w:rsidRDefault="00FB72A5" w:rsidP="00FB72A5">
      <w:pPr>
        <w:spacing w:before="240" w:after="240" w:line="360" w:lineRule="auto"/>
        <w:ind w:firstLine="709"/>
        <w:contextualSpacing/>
        <w:rPr>
          <w:rFonts w:ascii="Times New Roman" w:hAnsi="Times New Roman" w:cs="Times New Roman"/>
          <w:b/>
          <w:sz w:val="28"/>
          <w:lang w:val="uk-UA"/>
        </w:rPr>
      </w:pPr>
      <w:r>
        <w:rPr>
          <w:rFonts w:ascii="Times New Roman" w:hAnsi="Times New Roman" w:cs="Times New Roman"/>
          <w:b/>
          <w:sz w:val="28"/>
          <w:lang w:val="uk-UA"/>
        </w:rPr>
        <w:t>2.1. Аналіз цільових груп та аудиторій</w:t>
      </w:r>
    </w:p>
    <w:p w14:paraId="35E239EF" w14:textId="77777777" w:rsidR="00A51209" w:rsidRPr="00FB72A5" w:rsidRDefault="00E53757" w:rsidP="00FB72A5">
      <w:pPr>
        <w:spacing w:before="240" w:after="240" w:line="360" w:lineRule="auto"/>
        <w:ind w:firstLine="709"/>
        <w:contextualSpacing/>
        <w:jc w:val="both"/>
        <w:rPr>
          <w:rFonts w:ascii="Times New Roman" w:hAnsi="Times New Roman" w:cs="Times New Roman"/>
          <w:sz w:val="28"/>
        </w:rPr>
      </w:pPr>
      <w:r w:rsidRPr="00FB72A5">
        <w:rPr>
          <w:rFonts w:ascii="Times New Roman" w:hAnsi="Times New Roman" w:cs="Times New Roman"/>
          <w:sz w:val="28"/>
        </w:rPr>
        <w:t xml:space="preserve">Кожна група населення, у зв’язку з її особливостями </w:t>
      </w:r>
      <w:proofErr w:type="spellStart"/>
      <w:r w:rsidRPr="00FB72A5">
        <w:rPr>
          <w:rFonts w:ascii="Times New Roman" w:hAnsi="Times New Roman" w:cs="Times New Roman"/>
          <w:sz w:val="28"/>
        </w:rPr>
        <w:t>віково</w:t>
      </w:r>
      <w:proofErr w:type="spellEnd"/>
      <w:r w:rsidRPr="00FB72A5">
        <w:rPr>
          <w:rFonts w:ascii="Times New Roman" w:hAnsi="Times New Roman" w:cs="Times New Roman"/>
          <w:sz w:val="28"/>
        </w:rPr>
        <w:t>-соціальної диференціації, потребує окремого комунікаційного підходу. Кожна тема, наскільки б загальною чи спеціалізованою не була, передбачає підхід до створення повідомлень під кожну групу чи аудиторію мешканців громади.</w:t>
      </w:r>
    </w:p>
    <w:p w14:paraId="42D564E9" w14:textId="77777777" w:rsidR="00A51209" w:rsidRPr="00FB72A5" w:rsidRDefault="00E53757" w:rsidP="00FB72A5">
      <w:pPr>
        <w:spacing w:before="120" w:line="360" w:lineRule="auto"/>
        <w:ind w:right="40" w:firstLine="709"/>
        <w:contextualSpacing/>
        <w:jc w:val="both"/>
        <w:rPr>
          <w:rFonts w:ascii="Times New Roman" w:hAnsi="Times New Roman" w:cs="Times New Roman"/>
          <w:sz w:val="28"/>
        </w:rPr>
      </w:pPr>
      <w:r w:rsidRPr="00FB72A5">
        <w:rPr>
          <w:rFonts w:ascii="Times New Roman" w:hAnsi="Times New Roman" w:cs="Times New Roman"/>
          <w:sz w:val="28"/>
        </w:rPr>
        <w:t>Цільова аудиторія – це сукупність людей, яка, відповідно до достовірних даних, має схоже ставлення до певної проблеми, члени якої мають схожі демографічні, вікові, матеріальні та інші характеристики. Правильна сегментація цільових аудиторій може забезпечити подібну реакцію на повідомлення міської ради від представників однієї цільової аудиторії.</w:t>
      </w:r>
    </w:p>
    <w:p w14:paraId="0F8D0561" w14:textId="77777777" w:rsidR="00A51209" w:rsidRPr="00FB72A5" w:rsidRDefault="00E53757" w:rsidP="00FB72A5">
      <w:pPr>
        <w:spacing w:before="120" w:line="360" w:lineRule="auto"/>
        <w:ind w:right="40" w:firstLine="709"/>
        <w:contextualSpacing/>
        <w:jc w:val="both"/>
        <w:rPr>
          <w:rFonts w:ascii="Times New Roman" w:hAnsi="Times New Roman" w:cs="Times New Roman"/>
          <w:sz w:val="28"/>
        </w:rPr>
      </w:pPr>
      <w:r w:rsidRPr="00FB72A5">
        <w:rPr>
          <w:rFonts w:ascii="Times New Roman" w:hAnsi="Times New Roman" w:cs="Times New Roman"/>
          <w:sz w:val="28"/>
        </w:rPr>
        <w:t xml:space="preserve">Запропоновані цільові аудиторії, з якими необхідно налагодити ефективну комунікацію, об’єднані у цільові групи: «Лідери думок», «Населення», «Бізнес та підприємства» та «ЗМІ». В свою чергу, групи містять поділ за віковим принципом, відносно якого виділяються аудиторії за соціальною характеристикою. Така сегментація дозволяє максимально чітко формувати необхідні повідомлення та доносити їх до аудиторії. </w:t>
      </w:r>
    </w:p>
    <w:p w14:paraId="30141FB3" w14:textId="77777777" w:rsidR="00A51209" w:rsidRPr="00FB72A5" w:rsidRDefault="00A51209" w:rsidP="00FB72A5">
      <w:pPr>
        <w:spacing w:line="360" w:lineRule="auto"/>
        <w:ind w:firstLine="709"/>
        <w:contextualSpacing/>
        <w:jc w:val="both"/>
        <w:rPr>
          <w:rFonts w:ascii="Times New Roman" w:hAnsi="Times New Roman" w:cs="Times New Roman"/>
          <w:b/>
          <w:sz w:val="28"/>
        </w:rPr>
      </w:pPr>
    </w:p>
    <w:tbl>
      <w:tblPr>
        <w:tblStyle w:val="a8"/>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460"/>
        <w:gridCol w:w="3960"/>
      </w:tblGrid>
      <w:tr w:rsidR="00F55D38" w:rsidRPr="00F55D38" w14:paraId="63620AA8" w14:textId="77777777" w:rsidTr="00F55D38">
        <w:trPr>
          <w:trHeight w:val="475"/>
        </w:trPr>
        <w:tc>
          <w:tcPr>
            <w:tcW w:w="2640" w:type="dxa"/>
            <w:tcBorders>
              <w:top w:val="single" w:sz="18"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0F10D81E" w14:textId="77777777" w:rsidR="00A51209" w:rsidRPr="00F55D38" w:rsidRDefault="00E53757">
            <w:pPr>
              <w:widowControl w:val="0"/>
              <w:spacing w:line="240" w:lineRule="auto"/>
              <w:ind w:right="860"/>
              <w:rPr>
                <w:rFonts w:ascii="Times New Roman" w:hAnsi="Times New Roman" w:cs="Times New Roman"/>
                <w:b/>
                <w:sz w:val="28"/>
              </w:rPr>
            </w:pPr>
            <w:r w:rsidRPr="00F55D38">
              <w:rPr>
                <w:rFonts w:ascii="Times New Roman" w:hAnsi="Times New Roman" w:cs="Times New Roman"/>
                <w:b/>
                <w:sz w:val="28"/>
              </w:rPr>
              <w:t xml:space="preserve">Цільові групи </w:t>
            </w:r>
          </w:p>
        </w:tc>
        <w:tc>
          <w:tcPr>
            <w:tcW w:w="2460" w:type="dxa"/>
            <w:tcBorders>
              <w:top w:val="single" w:sz="18"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143FB252" w14:textId="77777777" w:rsidR="00A51209" w:rsidRPr="00F55D38" w:rsidRDefault="00E53757">
            <w:pPr>
              <w:widowControl w:val="0"/>
              <w:spacing w:line="240" w:lineRule="auto"/>
              <w:ind w:right="860"/>
              <w:rPr>
                <w:rFonts w:ascii="Times New Roman" w:hAnsi="Times New Roman" w:cs="Times New Roman"/>
                <w:b/>
                <w:sz w:val="28"/>
              </w:rPr>
            </w:pPr>
            <w:r w:rsidRPr="00F55D38">
              <w:rPr>
                <w:rFonts w:ascii="Times New Roman" w:hAnsi="Times New Roman" w:cs="Times New Roman"/>
                <w:b/>
                <w:sz w:val="28"/>
              </w:rPr>
              <w:t>Цільові підгрупи</w:t>
            </w:r>
          </w:p>
        </w:tc>
        <w:tc>
          <w:tcPr>
            <w:tcW w:w="3960" w:type="dxa"/>
            <w:tcBorders>
              <w:top w:val="single" w:sz="18"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6AA8A8D6" w14:textId="77777777" w:rsidR="00A51209" w:rsidRPr="00F55D38" w:rsidRDefault="00E53757">
            <w:pPr>
              <w:widowControl w:val="0"/>
              <w:spacing w:line="240" w:lineRule="auto"/>
              <w:ind w:right="860"/>
              <w:rPr>
                <w:rFonts w:ascii="Times New Roman" w:hAnsi="Times New Roman" w:cs="Times New Roman"/>
                <w:b/>
                <w:sz w:val="28"/>
              </w:rPr>
            </w:pPr>
            <w:r w:rsidRPr="00F55D38">
              <w:rPr>
                <w:rFonts w:ascii="Times New Roman" w:hAnsi="Times New Roman" w:cs="Times New Roman"/>
                <w:b/>
                <w:sz w:val="28"/>
              </w:rPr>
              <w:t xml:space="preserve">Цільові аудиторії </w:t>
            </w:r>
          </w:p>
        </w:tc>
      </w:tr>
      <w:tr w:rsidR="00F55D38" w:rsidRPr="00F55D38" w14:paraId="5AF03BFE" w14:textId="77777777" w:rsidTr="00F55D38">
        <w:trPr>
          <w:trHeight w:val="420"/>
        </w:trPr>
        <w:tc>
          <w:tcPr>
            <w:tcW w:w="264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33FC4F8"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Лідери думок</w:t>
            </w:r>
          </w:p>
        </w:tc>
        <w:tc>
          <w:tcPr>
            <w:tcW w:w="246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074343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Молодь</w:t>
            </w:r>
          </w:p>
        </w:tc>
        <w:tc>
          <w:tcPr>
            <w:tcW w:w="3960" w:type="dxa"/>
            <w:tcBorders>
              <w:top w:val="single" w:sz="18"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0502E3F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Громадські організації</w:t>
            </w:r>
          </w:p>
        </w:tc>
      </w:tr>
      <w:tr w:rsidR="00F55D38" w:rsidRPr="00F55D38" w14:paraId="123F7A12"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D3A6CA0"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5661F8C"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9D52D8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Громадські активісти</w:t>
            </w:r>
          </w:p>
        </w:tc>
      </w:tr>
      <w:tr w:rsidR="00F55D38" w:rsidRPr="00F55D38" w14:paraId="0FF267A6"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83AAD9A"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E22B519"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48A7D36"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Релігійні організації</w:t>
            </w:r>
          </w:p>
        </w:tc>
      </w:tr>
      <w:tr w:rsidR="00F55D38" w:rsidRPr="00F55D38" w14:paraId="37494C29"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17EF56A"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top w:val="single" w:sz="12"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E99C07E"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Середній вік</w:t>
            </w: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B7A8B92"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Представники центральної влади</w:t>
            </w:r>
          </w:p>
        </w:tc>
      </w:tr>
      <w:tr w:rsidR="00F55D38" w:rsidRPr="00F55D38" w14:paraId="4F535C6C"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1FB9EDC"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D0A08DA"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05029679"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Представники місцевої влади</w:t>
            </w:r>
          </w:p>
        </w:tc>
      </w:tr>
      <w:tr w:rsidR="00F55D38" w:rsidRPr="00F55D38" w14:paraId="12B2099A"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C0D8B7A"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EACA4E8"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003F2D1B"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Громадські організації</w:t>
            </w:r>
          </w:p>
        </w:tc>
      </w:tr>
      <w:tr w:rsidR="00F55D38" w:rsidRPr="00F55D38" w14:paraId="1739257A"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327138A"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D257EFD"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285848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Ветеранські організації</w:t>
            </w:r>
          </w:p>
        </w:tc>
      </w:tr>
      <w:tr w:rsidR="00F55D38" w:rsidRPr="00F55D38" w14:paraId="18AF304E"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65F8048"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8C8FE29"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71CB209E"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Релігійні організації</w:t>
            </w:r>
          </w:p>
        </w:tc>
      </w:tr>
      <w:tr w:rsidR="00F55D38" w:rsidRPr="00F55D38" w14:paraId="2042AE26"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3DCF130"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E1D718A"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A99905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Соціальні організації</w:t>
            </w:r>
          </w:p>
        </w:tc>
      </w:tr>
      <w:tr w:rsidR="00F55D38" w:rsidRPr="00F55D38" w14:paraId="486B8753"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91FB428"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04F3FE5"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B52F41B"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Інтелігенція</w:t>
            </w:r>
          </w:p>
        </w:tc>
      </w:tr>
      <w:tr w:rsidR="00F55D38" w:rsidRPr="00F55D38" w14:paraId="4EC764C8"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0335AFC"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D365B9A"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1964E58F"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ОСББ</w:t>
            </w:r>
          </w:p>
        </w:tc>
      </w:tr>
      <w:tr w:rsidR="00F55D38" w:rsidRPr="00F55D38" w14:paraId="37469218"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2723195"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1E514AC"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4C56C168"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Громадські активісти</w:t>
            </w:r>
          </w:p>
        </w:tc>
      </w:tr>
      <w:tr w:rsidR="00F55D38" w:rsidRPr="00F55D38" w14:paraId="4742ADB1" w14:textId="77777777" w:rsidTr="00F55D38">
        <w:trPr>
          <w:trHeight w:val="420"/>
        </w:trPr>
        <w:tc>
          <w:tcPr>
            <w:tcW w:w="264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295F6EFF"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top w:val="single" w:sz="12" w:space="0" w:color="000000"/>
              <w:left w:val="single" w:sz="18" w:space="0" w:color="auto"/>
              <w:bottom w:val="single" w:sz="4" w:space="0" w:color="000000"/>
              <w:right w:val="single" w:sz="18" w:space="0" w:color="auto"/>
            </w:tcBorders>
          </w:tcPr>
          <w:p w14:paraId="4D320307" w14:textId="77777777" w:rsidR="00A51209" w:rsidRPr="00F55D38" w:rsidRDefault="00E53757">
            <w:pPr>
              <w:widowControl w:val="0"/>
              <w:spacing w:line="240" w:lineRule="auto"/>
              <w:ind w:right="860"/>
              <w:rPr>
                <w:rFonts w:ascii="Times New Roman" w:hAnsi="Times New Roman" w:cs="Times New Roman"/>
                <w:sz w:val="28"/>
                <w:lang w:val="uk-UA"/>
              </w:rPr>
            </w:pPr>
            <w:r w:rsidRPr="00F55D38">
              <w:rPr>
                <w:rFonts w:ascii="Times New Roman" w:hAnsi="Times New Roman" w:cs="Times New Roman"/>
                <w:sz w:val="28"/>
                <w:lang w:val="uk-UA"/>
              </w:rPr>
              <w:t>Літній вік</w:t>
            </w:r>
          </w:p>
        </w:tc>
        <w:tc>
          <w:tcPr>
            <w:tcW w:w="3960" w:type="dxa"/>
            <w:tcBorders>
              <w:top w:val="single" w:sz="12"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12AB0DF2" w14:textId="77777777" w:rsidR="00A51209" w:rsidRPr="00F55D38" w:rsidRDefault="00E53757" w:rsidP="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 xml:space="preserve">Громадсько активні </w:t>
            </w:r>
            <w:r w:rsidRPr="00F55D38">
              <w:rPr>
                <w:rFonts w:ascii="Times New Roman" w:hAnsi="Times New Roman" w:cs="Times New Roman"/>
                <w:sz w:val="28"/>
                <w:lang w:val="uk-UA"/>
              </w:rPr>
              <w:t>особи</w:t>
            </w:r>
            <w:r w:rsidRPr="00F55D38">
              <w:rPr>
                <w:rFonts w:ascii="Times New Roman" w:hAnsi="Times New Roman" w:cs="Times New Roman"/>
                <w:sz w:val="28"/>
              </w:rPr>
              <w:t xml:space="preserve"> </w:t>
            </w:r>
          </w:p>
        </w:tc>
      </w:tr>
      <w:tr w:rsidR="00F55D38" w:rsidRPr="00F55D38" w14:paraId="52A0430E" w14:textId="77777777" w:rsidTr="00F55D38">
        <w:trPr>
          <w:trHeight w:val="420"/>
        </w:trPr>
        <w:tc>
          <w:tcPr>
            <w:tcW w:w="264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640E42A7"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121FFB54"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6FF9864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Соціальні організації</w:t>
            </w:r>
          </w:p>
        </w:tc>
      </w:tr>
      <w:tr w:rsidR="00F55D38" w:rsidRPr="00F55D38" w14:paraId="08D012CD" w14:textId="77777777" w:rsidTr="00F55D38">
        <w:trPr>
          <w:trHeight w:val="420"/>
        </w:trPr>
        <w:tc>
          <w:tcPr>
            <w:tcW w:w="264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69394906"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55B35C52"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5CE99A44"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Релігійні організації</w:t>
            </w:r>
          </w:p>
        </w:tc>
      </w:tr>
      <w:tr w:rsidR="00F55D38" w:rsidRPr="00F55D38" w14:paraId="5B0779CC" w14:textId="77777777" w:rsidTr="00F55D38">
        <w:trPr>
          <w:trHeight w:val="420"/>
        </w:trPr>
        <w:tc>
          <w:tcPr>
            <w:tcW w:w="264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16DEBC2"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Бізнес та підприємці</w:t>
            </w:r>
          </w:p>
        </w:tc>
        <w:tc>
          <w:tcPr>
            <w:tcW w:w="2460" w:type="dxa"/>
            <w:tcBorders>
              <w:top w:val="single" w:sz="18"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0FA4E89"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Молодь</w:t>
            </w:r>
          </w:p>
        </w:tc>
        <w:tc>
          <w:tcPr>
            <w:tcW w:w="396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DA3CE88"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Малий та середній бізнес/</w:t>
            </w:r>
          </w:p>
          <w:p w14:paraId="103745C6" w14:textId="77777777" w:rsidR="00A51209" w:rsidRPr="00F55D38" w:rsidRDefault="00E53757">
            <w:pPr>
              <w:ind w:right="860"/>
              <w:rPr>
                <w:rFonts w:ascii="Times New Roman" w:hAnsi="Times New Roman" w:cs="Times New Roman"/>
                <w:sz w:val="28"/>
              </w:rPr>
            </w:pPr>
            <w:r w:rsidRPr="00F55D38">
              <w:rPr>
                <w:rFonts w:ascii="Times New Roman" w:hAnsi="Times New Roman" w:cs="Times New Roman"/>
                <w:sz w:val="28"/>
              </w:rPr>
              <w:t>Постачальники комунальних послуг/</w:t>
            </w:r>
          </w:p>
          <w:p w14:paraId="337C74E7" w14:textId="77777777" w:rsidR="00A51209" w:rsidRPr="00F55D38" w:rsidRDefault="00E53757">
            <w:pPr>
              <w:ind w:right="860"/>
              <w:rPr>
                <w:rFonts w:ascii="Times New Roman" w:hAnsi="Times New Roman" w:cs="Times New Roman"/>
                <w:sz w:val="28"/>
              </w:rPr>
            </w:pPr>
            <w:r w:rsidRPr="00F55D38">
              <w:rPr>
                <w:rFonts w:ascii="Times New Roman" w:hAnsi="Times New Roman" w:cs="Times New Roman"/>
                <w:sz w:val="28"/>
              </w:rPr>
              <w:t>Постачальники соціальних послуг/</w:t>
            </w:r>
          </w:p>
          <w:p w14:paraId="489D8FB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Підприємства/</w:t>
            </w:r>
          </w:p>
          <w:p w14:paraId="5F9E67F8"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Управлінські компанії</w:t>
            </w:r>
          </w:p>
        </w:tc>
      </w:tr>
      <w:tr w:rsidR="00F55D38" w:rsidRPr="00F55D38" w14:paraId="6D820552" w14:textId="77777777" w:rsidTr="00F55D38">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8D865BE" w14:textId="77777777" w:rsidR="00A51209" w:rsidRPr="00F55D38" w:rsidRDefault="00A51209">
            <w:pPr>
              <w:widowControl w:val="0"/>
              <w:spacing w:line="240" w:lineRule="auto"/>
              <w:rPr>
                <w:rFonts w:ascii="Times New Roman" w:hAnsi="Times New Roman" w:cs="Times New Roman"/>
                <w:sz w:val="28"/>
              </w:rPr>
            </w:pPr>
          </w:p>
        </w:tc>
        <w:tc>
          <w:tcPr>
            <w:tcW w:w="2460" w:type="dxa"/>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30C413AC"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Середній вік</w:t>
            </w:r>
          </w:p>
        </w:tc>
        <w:tc>
          <w:tcPr>
            <w:tcW w:w="39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D338BAB" w14:textId="77777777" w:rsidR="00A51209" w:rsidRPr="00F55D38" w:rsidRDefault="00A51209">
            <w:pPr>
              <w:spacing w:line="240" w:lineRule="auto"/>
              <w:ind w:right="40"/>
              <w:rPr>
                <w:rFonts w:ascii="Times New Roman" w:hAnsi="Times New Roman" w:cs="Times New Roman"/>
                <w:sz w:val="28"/>
              </w:rPr>
            </w:pPr>
          </w:p>
        </w:tc>
      </w:tr>
      <w:tr w:rsidR="00F55D38" w:rsidRPr="00F55D38" w14:paraId="304CC34F" w14:textId="77777777" w:rsidTr="00F55D38">
        <w:trPr>
          <w:trHeight w:val="504"/>
        </w:trPr>
        <w:tc>
          <w:tcPr>
            <w:tcW w:w="264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301311B4" w14:textId="77777777" w:rsidR="00A51209" w:rsidRPr="00F55D38" w:rsidRDefault="00A51209">
            <w:pPr>
              <w:widowControl w:val="0"/>
              <w:spacing w:line="240" w:lineRule="auto"/>
              <w:rPr>
                <w:rFonts w:ascii="Times New Roman" w:hAnsi="Times New Roman" w:cs="Times New Roman"/>
                <w:sz w:val="28"/>
              </w:rPr>
            </w:pPr>
          </w:p>
        </w:tc>
        <w:tc>
          <w:tcPr>
            <w:tcW w:w="2460" w:type="dxa"/>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669AE40E" w14:textId="77777777" w:rsidR="00A51209" w:rsidRPr="00F55D38" w:rsidRDefault="00E53757">
            <w:pPr>
              <w:widowControl w:val="0"/>
              <w:spacing w:line="240" w:lineRule="auto"/>
              <w:ind w:right="860"/>
              <w:rPr>
                <w:rFonts w:ascii="Times New Roman" w:hAnsi="Times New Roman" w:cs="Times New Roman"/>
                <w:sz w:val="28"/>
                <w:lang w:val="uk-UA"/>
              </w:rPr>
            </w:pPr>
            <w:r w:rsidRPr="00F55D38">
              <w:rPr>
                <w:rFonts w:ascii="Times New Roman" w:hAnsi="Times New Roman" w:cs="Times New Roman"/>
                <w:sz w:val="28"/>
                <w:lang w:val="uk-UA"/>
              </w:rPr>
              <w:t>Літній вік</w:t>
            </w:r>
          </w:p>
        </w:tc>
        <w:tc>
          <w:tcPr>
            <w:tcW w:w="3960" w:type="dxa"/>
            <w:vMerge/>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5F2BD9BB" w14:textId="77777777" w:rsidR="00A51209" w:rsidRPr="00F55D38" w:rsidRDefault="00A51209">
            <w:pPr>
              <w:spacing w:line="240" w:lineRule="auto"/>
              <w:ind w:right="40"/>
              <w:rPr>
                <w:rFonts w:ascii="Times New Roman" w:hAnsi="Times New Roman" w:cs="Times New Roman"/>
                <w:sz w:val="28"/>
              </w:rPr>
            </w:pPr>
          </w:p>
        </w:tc>
      </w:tr>
      <w:tr w:rsidR="00F55D38" w:rsidRPr="00F55D38" w14:paraId="7D52C3EE" w14:textId="77777777" w:rsidTr="00F55D38">
        <w:trPr>
          <w:trHeight w:val="420"/>
        </w:trPr>
        <w:tc>
          <w:tcPr>
            <w:tcW w:w="264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BED8884"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Мешканці громади</w:t>
            </w:r>
          </w:p>
        </w:tc>
        <w:tc>
          <w:tcPr>
            <w:tcW w:w="246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29AE92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 xml:space="preserve">Молодь </w:t>
            </w:r>
          </w:p>
        </w:tc>
        <w:tc>
          <w:tcPr>
            <w:tcW w:w="3960" w:type="dxa"/>
            <w:tcBorders>
              <w:top w:val="single" w:sz="18"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7BEE3ACD"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Учні навчальні заклади</w:t>
            </w:r>
          </w:p>
        </w:tc>
      </w:tr>
      <w:tr w:rsidR="00F55D38" w:rsidRPr="00F55D38" w14:paraId="41A143B1"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B336C3B"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ECC0D7E"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52E709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Громадсько активна молодь</w:t>
            </w:r>
          </w:p>
        </w:tc>
      </w:tr>
      <w:tr w:rsidR="00F55D38" w:rsidRPr="00F55D38" w14:paraId="01251969"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2AEAF0C"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27E3FB7"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205F3FF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Студенти</w:t>
            </w:r>
          </w:p>
        </w:tc>
      </w:tr>
      <w:tr w:rsidR="00F55D38" w:rsidRPr="00F55D38" w14:paraId="09E597D1"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74C733E"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AEDB771"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2CA32595" w14:textId="77777777" w:rsidR="00A51209" w:rsidRPr="00F55D38" w:rsidRDefault="00E53757">
            <w:pPr>
              <w:widowControl w:val="0"/>
              <w:spacing w:line="240" w:lineRule="auto"/>
              <w:ind w:right="860"/>
              <w:rPr>
                <w:rFonts w:ascii="Times New Roman" w:hAnsi="Times New Roman" w:cs="Times New Roman"/>
                <w:sz w:val="28"/>
              </w:rPr>
            </w:pPr>
            <w:proofErr w:type="spellStart"/>
            <w:r w:rsidRPr="00F55D38">
              <w:rPr>
                <w:rFonts w:ascii="Times New Roman" w:hAnsi="Times New Roman" w:cs="Times New Roman"/>
                <w:sz w:val="28"/>
              </w:rPr>
              <w:t>Самозайняті</w:t>
            </w:r>
            <w:proofErr w:type="spellEnd"/>
          </w:p>
        </w:tc>
      </w:tr>
      <w:tr w:rsidR="00F55D38" w:rsidRPr="00F55D38" w14:paraId="39BF17A5"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7FDDE1E"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13EF508"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174B2B0C"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Працевлаштовані</w:t>
            </w:r>
          </w:p>
        </w:tc>
      </w:tr>
      <w:tr w:rsidR="00F55D38" w:rsidRPr="00F55D38" w14:paraId="0436B1DC"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2FAD5D4"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BEA0B65"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7CC3F26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Безробітні</w:t>
            </w:r>
          </w:p>
        </w:tc>
      </w:tr>
      <w:tr w:rsidR="00F55D38" w:rsidRPr="00F55D38" w14:paraId="4937CF53"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151FBFF"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13D2C86"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22E1BDB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Трудові мігранти</w:t>
            </w:r>
          </w:p>
        </w:tc>
      </w:tr>
      <w:tr w:rsidR="00F55D38" w:rsidRPr="00F55D38" w14:paraId="0EAC7FE6"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D19912E"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8E39B21"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2EC31FEC"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Військовослужбовці</w:t>
            </w:r>
          </w:p>
        </w:tc>
      </w:tr>
      <w:tr w:rsidR="00F55D38" w:rsidRPr="00F55D38" w14:paraId="3AF140E9"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AB341E5"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9F3AF88"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34A1B6DE"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Соціально незахищені</w:t>
            </w:r>
          </w:p>
        </w:tc>
      </w:tr>
      <w:tr w:rsidR="00F55D38" w:rsidRPr="00F55D38" w14:paraId="5BCE9E85"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453F173"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top w:val="single" w:sz="12"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362BB92"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Середній вік</w:t>
            </w: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DC28E0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Працевлаштовані</w:t>
            </w:r>
          </w:p>
        </w:tc>
      </w:tr>
      <w:tr w:rsidR="00F55D38" w:rsidRPr="00F55D38" w14:paraId="5941DD84"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0A42C5C"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546894E"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0E0E64E8" w14:textId="77777777" w:rsidR="00A51209" w:rsidRPr="00F55D38" w:rsidRDefault="00E53757">
            <w:pPr>
              <w:widowControl w:val="0"/>
              <w:spacing w:line="240" w:lineRule="auto"/>
              <w:ind w:right="860"/>
              <w:rPr>
                <w:rFonts w:ascii="Times New Roman" w:hAnsi="Times New Roman" w:cs="Times New Roman"/>
                <w:sz w:val="28"/>
              </w:rPr>
            </w:pPr>
            <w:proofErr w:type="spellStart"/>
            <w:r w:rsidRPr="00F55D38">
              <w:rPr>
                <w:rFonts w:ascii="Times New Roman" w:hAnsi="Times New Roman" w:cs="Times New Roman"/>
                <w:sz w:val="28"/>
              </w:rPr>
              <w:t>Самозайняті</w:t>
            </w:r>
            <w:proofErr w:type="spellEnd"/>
          </w:p>
        </w:tc>
      </w:tr>
      <w:tr w:rsidR="00F55D38" w:rsidRPr="00F55D38" w14:paraId="242E1889"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EDBE47F"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4D9CA48"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1232067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Безробітні</w:t>
            </w:r>
          </w:p>
        </w:tc>
      </w:tr>
      <w:tr w:rsidR="00F55D38" w:rsidRPr="00F55D38" w14:paraId="76CA5784"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770006F"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ECD72CC"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AB9D918"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Трудові мігранти</w:t>
            </w:r>
          </w:p>
        </w:tc>
      </w:tr>
      <w:tr w:rsidR="00F55D38" w:rsidRPr="00F55D38" w14:paraId="11BCDEEF"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B8C4F13"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0C269F0"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1D66F475"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Військовослужбовці</w:t>
            </w:r>
          </w:p>
        </w:tc>
      </w:tr>
      <w:tr w:rsidR="00F55D38" w:rsidRPr="00F55D38" w14:paraId="41B96073"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5C133AB"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FE7ED7B"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F8E50A9"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Соціально незахищені</w:t>
            </w:r>
          </w:p>
        </w:tc>
      </w:tr>
      <w:tr w:rsidR="00F55D38" w:rsidRPr="00F55D38" w14:paraId="644A2850"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FB5FBC2"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3883578"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1B77F6F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Інтелігенція</w:t>
            </w:r>
          </w:p>
        </w:tc>
      </w:tr>
      <w:tr w:rsidR="00F55D38" w:rsidRPr="00F55D38" w14:paraId="22AE7923" w14:textId="77777777" w:rsidTr="00F55D38">
        <w:trPr>
          <w:trHeight w:val="45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BF962F3"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7955CE9A"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12" w:space="0" w:color="000000"/>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BE3F15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Держслужбовці</w:t>
            </w:r>
          </w:p>
        </w:tc>
      </w:tr>
      <w:tr w:rsidR="00F55D38" w:rsidRPr="00F55D38" w14:paraId="1B69E0DA"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A6A0829"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top w:val="single" w:sz="12"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0C7DB91" w14:textId="77777777" w:rsidR="00A51209" w:rsidRPr="00F55D38" w:rsidRDefault="00E53757">
            <w:pPr>
              <w:widowControl w:val="0"/>
              <w:spacing w:line="240" w:lineRule="auto"/>
              <w:ind w:right="860"/>
              <w:rPr>
                <w:rFonts w:ascii="Times New Roman" w:hAnsi="Times New Roman" w:cs="Times New Roman"/>
                <w:sz w:val="28"/>
                <w:lang w:val="uk-UA"/>
              </w:rPr>
            </w:pPr>
            <w:r w:rsidRPr="00F55D38">
              <w:rPr>
                <w:rFonts w:ascii="Times New Roman" w:hAnsi="Times New Roman" w:cs="Times New Roman"/>
                <w:sz w:val="28"/>
                <w:lang w:val="uk-UA"/>
              </w:rPr>
              <w:t>Літній вік</w:t>
            </w:r>
          </w:p>
        </w:tc>
        <w:tc>
          <w:tcPr>
            <w:tcW w:w="3960" w:type="dxa"/>
            <w:tcBorders>
              <w:top w:val="single" w:sz="12"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3E3F3F3D"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 xml:space="preserve">На пенсії </w:t>
            </w:r>
          </w:p>
        </w:tc>
      </w:tr>
      <w:tr w:rsidR="00F55D38" w:rsidRPr="00F55D38" w14:paraId="2E0A50F6"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7E3CEEE"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9866219" w14:textId="77777777" w:rsidR="00A51209" w:rsidRPr="00F55D38" w:rsidRDefault="00A51209">
            <w:pPr>
              <w:widowControl w:val="0"/>
              <w:spacing w:line="240" w:lineRule="auto"/>
              <w:rPr>
                <w:rFonts w:ascii="Times New Roman" w:hAnsi="Times New Roman" w:cs="Times New Roman"/>
                <w:sz w:val="28"/>
              </w:rPr>
            </w:pPr>
          </w:p>
        </w:tc>
        <w:tc>
          <w:tcPr>
            <w:tcW w:w="3960" w:type="dxa"/>
            <w:tcBorders>
              <w:top w:val="single" w:sz="4" w:space="0" w:color="000000"/>
              <w:left w:val="single" w:sz="18" w:space="0" w:color="auto"/>
              <w:bottom w:val="single" w:sz="18" w:space="0" w:color="000000"/>
              <w:right w:val="single" w:sz="18" w:space="0" w:color="auto"/>
            </w:tcBorders>
            <w:shd w:val="clear" w:color="auto" w:fill="auto"/>
            <w:tcMar>
              <w:top w:w="100" w:type="dxa"/>
              <w:left w:w="100" w:type="dxa"/>
              <w:bottom w:w="100" w:type="dxa"/>
              <w:right w:w="100" w:type="dxa"/>
            </w:tcMar>
          </w:tcPr>
          <w:p w14:paraId="036E003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Працюючі пенсіонери</w:t>
            </w:r>
          </w:p>
        </w:tc>
      </w:tr>
      <w:tr w:rsidR="00F55D38" w:rsidRPr="00F55D38" w14:paraId="09BF79D5" w14:textId="77777777" w:rsidTr="00F55D38">
        <w:trPr>
          <w:trHeight w:val="430"/>
        </w:trPr>
        <w:tc>
          <w:tcPr>
            <w:tcW w:w="2640" w:type="dxa"/>
            <w:vMerge w:val="restart"/>
            <w:tcBorders>
              <w:top w:val="single" w:sz="18"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5CD0BC31"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Засоби масової інформації</w:t>
            </w:r>
          </w:p>
        </w:tc>
        <w:tc>
          <w:tcPr>
            <w:tcW w:w="2460" w:type="dxa"/>
            <w:vMerge w:val="restart"/>
            <w:tcBorders>
              <w:top w:val="single" w:sz="18" w:space="0" w:color="000000"/>
              <w:left w:val="single" w:sz="18" w:space="0" w:color="auto"/>
              <w:right w:val="single" w:sz="18" w:space="0" w:color="auto"/>
            </w:tcBorders>
            <w:shd w:val="clear" w:color="auto" w:fill="auto"/>
            <w:tcMar>
              <w:top w:w="100" w:type="dxa"/>
              <w:left w:w="100" w:type="dxa"/>
              <w:bottom w:w="100" w:type="dxa"/>
              <w:right w:w="100" w:type="dxa"/>
            </w:tcMar>
          </w:tcPr>
          <w:p w14:paraId="4ED080F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Молодь</w:t>
            </w:r>
          </w:p>
        </w:tc>
        <w:tc>
          <w:tcPr>
            <w:tcW w:w="3960" w:type="dxa"/>
            <w:tcBorders>
              <w:top w:val="single" w:sz="18" w:space="0" w:color="000000"/>
              <w:left w:val="single" w:sz="18" w:space="0" w:color="auto"/>
              <w:right w:val="single" w:sz="18" w:space="0" w:color="auto"/>
            </w:tcBorders>
            <w:shd w:val="clear" w:color="auto" w:fill="auto"/>
            <w:tcMar>
              <w:top w:w="100" w:type="dxa"/>
              <w:left w:w="100" w:type="dxa"/>
              <w:bottom w:w="100" w:type="dxa"/>
              <w:right w:w="100" w:type="dxa"/>
            </w:tcMar>
          </w:tcPr>
          <w:p w14:paraId="2FEF489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Соцмережі</w:t>
            </w:r>
          </w:p>
        </w:tc>
      </w:tr>
      <w:tr w:rsidR="00F55D38" w:rsidRPr="00F55D38" w14:paraId="6209940E" w14:textId="77777777" w:rsidTr="00F55D38">
        <w:trPr>
          <w:trHeight w:val="507"/>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11B198BA"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653CE1D3"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6BB035B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Інтернет медіа</w:t>
            </w:r>
          </w:p>
        </w:tc>
      </w:tr>
      <w:tr w:rsidR="00F55D38" w:rsidRPr="00F55D38" w14:paraId="2CE91B94"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481D08D"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232A878B"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319E9C90"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Телебачення</w:t>
            </w:r>
          </w:p>
        </w:tc>
      </w:tr>
      <w:tr w:rsidR="00F55D38" w:rsidRPr="00F55D38" w14:paraId="1278558D"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05D3B963"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left w:val="single" w:sz="18" w:space="0" w:color="auto"/>
              <w:right w:val="single" w:sz="18" w:space="0" w:color="auto"/>
            </w:tcBorders>
            <w:shd w:val="clear" w:color="auto" w:fill="auto"/>
            <w:tcMar>
              <w:top w:w="100" w:type="dxa"/>
              <w:left w:w="100" w:type="dxa"/>
              <w:bottom w:w="100" w:type="dxa"/>
              <w:right w:w="100" w:type="dxa"/>
            </w:tcMar>
          </w:tcPr>
          <w:p w14:paraId="267BBC6B"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Середній вік</w:t>
            </w: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73F82A36"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Телебачення</w:t>
            </w:r>
          </w:p>
        </w:tc>
      </w:tr>
      <w:tr w:rsidR="00F55D38" w:rsidRPr="00F55D38" w14:paraId="00C1CD85"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D76C67C"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40A948BB"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395804ED"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Соцмережі</w:t>
            </w:r>
          </w:p>
        </w:tc>
      </w:tr>
      <w:tr w:rsidR="00F55D38" w:rsidRPr="00F55D38" w14:paraId="6AAFDD20"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25F61D7E"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6DD62AC3"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4C3364D3"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Інтернет медіа</w:t>
            </w:r>
          </w:p>
        </w:tc>
      </w:tr>
      <w:tr w:rsidR="00F55D38" w:rsidRPr="00F55D38" w14:paraId="535E975A"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7C2F2BB"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0CE6F589"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13663727"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Друковані ЗМІ</w:t>
            </w:r>
          </w:p>
        </w:tc>
      </w:tr>
      <w:tr w:rsidR="00F55D38" w:rsidRPr="00F55D38" w14:paraId="1DE839B1" w14:textId="77777777" w:rsidTr="00F55D38">
        <w:trPr>
          <w:trHeight w:val="465"/>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6EE13CC5"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51E5530B"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bottom w:val="single" w:sz="12" w:space="0" w:color="000000"/>
              <w:right w:val="single" w:sz="18" w:space="0" w:color="auto"/>
            </w:tcBorders>
            <w:shd w:val="clear" w:color="auto" w:fill="auto"/>
            <w:tcMar>
              <w:top w:w="100" w:type="dxa"/>
              <w:left w:w="100" w:type="dxa"/>
              <w:bottom w:w="100" w:type="dxa"/>
              <w:right w:w="100" w:type="dxa"/>
            </w:tcMar>
          </w:tcPr>
          <w:p w14:paraId="65AFA20A"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Радіо</w:t>
            </w:r>
          </w:p>
        </w:tc>
      </w:tr>
      <w:tr w:rsidR="00F55D38" w:rsidRPr="00F55D38" w14:paraId="2161D71D"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70FA0FE4" w14:textId="77777777" w:rsidR="00A51209" w:rsidRPr="00F55D38" w:rsidRDefault="00A51209">
            <w:pPr>
              <w:widowControl w:val="0"/>
              <w:spacing w:line="240" w:lineRule="auto"/>
              <w:rPr>
                <w:rFonts w:ascii="Times New Roman" w:hAnsi="Times New Roman" w:cs="Times New Roman"/>
                <w:sz w:val="28"/>
              </w:rPr>
            </w:pPr>
          </w:p>
        </w:tc>
        <w:tc>
          <w:tcPr>
            <w:tcW w:w="2460" w:type="dxa"/>
            <w:vMerge w:val="restart"/>
            <w:tcBorders>
              <w:top w:val="single" w:sz="12" w:space="0" w:color="000000"/>
              <w:left w:val="single" w:sz="18" w:space="0" w:color="auto"/>
              <w:right w:val="single" w:sz="18" w:space="0" w:color="auto"/>
            </w:tcBorders>
            <w:shd w:val="clear" w:color="auto" w:fill="auto"/>
            <w:tcMar>
              <w:top w:w="100" w:type="dxa"/>
              <w:left w:w="100" w:type="dxa"/>
              <w:bottom w:w="100" w:type="dxa"/>
              <w:right w:w="100" w:type="dxa"/>
            </w:tcMar>
          </w:tcPr>
          <w:p w14:paraId="4440A0CE" w14:textId="77777777" w:rsidR="00A51209" w:rsidRPr="00F55D38" w:rsidRDefault="00E53757">
            <w:pPr>
              <w:widowControl w:val="0"/>
              <w:spacing w:line="240" w:lineRule="auto"/>
              <w:ind w:right="860"/>
              <w:rPr>
                <w:rFonts w:ascii="Times New Roman" w:hAnsi="Times New Roman" w:cs="Times New Roman"/>
                <w:sz w:val="28"/>
                <w:lang w:val="uk-UA"/>
              </w:rPr>
            </w:pPr>
            <w:r w:rsidRPr="00F55D38">
              <w:rPr>
                <w:rFonts w:ascii="Times New Roman" w:hAnsi="Times New Roman" w:cs="Times New Roman"/>
                <w:sz w:val="28"/>
                <w:lang w:val="uk-UA"/>
              </w:rPr>
              <w:t>Літній вік</w:t>
            </w:r>
          </w:p>
        </w:tc>
        <w:tc>
          <w:tcPr>
            <w:tcW w:w="3960" w:type="dxa"/>
            <w:tcBorders>
              <w:top w:val="single" w:sz="12" w:space="0" w:color="000000"/>
              <w:left w:val="single" w:sz="18" w:space="0" w:color="auto"/>
              <w:right w:val="single" w:sz="18" w:space="0" w:color="auto"/>
            </w:tcBorders>
            <w:shd w:val="clear" w:color="auto" w:fill="auto"/>
            <w:tcMar>
              <w:top w:w="100" w:type="dxa"/>
              <w:left w:w="100" w:type="dxa"/>
              <w:bottom w:w="100" w:type="dxa"/>
              <w:right w:w="100" w:type="dxa"/>
            </w:tcMar>
          </w:tcPr>
          <w:p w14:paraId="7E65C5CA"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Телебачення</w:t>
            </w:r>
          </w:p>
        </w:tc>
      </w:tr>
      <w:tr w:rsidR="00F55D38" w:rsidRPr="00F55D38" w14:paraId="21495D26" w14:textId="77777777" w:rsidTr="00F55D38">
        <w:trPr>
          <w:trHeight w:val="420"/>
        </w:trPr>
        <w:tc>
          <w:tcPr>
            <w:tcW w:w="2640" w:type="dxa"/>
            <w:vMerge/>
            <w:tcBorders>
              <w:top w:val="single" w:sz="4" w:space="0" w:color="000000"/>
              <w:left w:val="single" w:sz="18" w:space="0" w:color="auto"/>
              <w:bottom w:val="single" w:sz="4" w:space="0" w:color="000000"/>
              <w:right w:val="single" w:sz="18" w:space="0" w:color="auto"/>
            </w:tcBorders>
            <w:shd w:val="clear" w:color="auto" w:fill="auto"/>
            <w:tcMar>
              <w:top w:w="100" w:type="dxa"/>
              <w:left w:w="100" w:type="dxa"/>
              <w:bottom w:w="100" w:type="dxa"/>
              <w:right w:w="100" w:type="dxa"/>
            </w:tcMar>
          </w:tcPr>
          <w:p w14:paraId="41862969"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right w:val="single" w:sz="18" w:space="0" w:color="auto"/>
            </w:tcBorders>
            <w:shd w:val="clear" w:color="auto" w:fill="auto"/>
            <w:tcMar>
              <w:top w:w="100" w:type="dxa"/>
              <w:left w:w="100" w:type="dxa"/>
              <w:bottom w:w="100" w:type="dxa"/>
              <w:right w:w="100" w:type="dxa"/>
            </w:tcMar>
          </w:tcPr>
          <w:p w14:paraId="52EF6B9F"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right w:val="single" w:sz="18" w:space="0" w:color="auto"/>
            </w:tcBorders>
            <w:shd w:val="clear" w:color="auto" w:fill="auto"/>
            <w:tcMar>
              <w:top w:w="100" w:type="dxa"/>
              <w:left w:w="100" w:type="dxa"/>
              <w:bottom w:w="100" w:type="dxa"/>
              <w:right w:w="100" w:type="dxa"/>
            </w:tcMar>
          </w:tcPr>
          <w:p w14:paraId="4600A1BB"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Радіо</w:t>
            </w:r>
          </w:p>
        </w:tc>
      </w:tr>
      <w:tr w:rsidR="00F55D38" w:rsidRPr="00F55D38" w14:paraId="7E70EB30" w14:textId="77777777" w:rsidTr="00F55D38">
        <w:trPr>
          <w:trHeight w:val="420"/>
        </w:trPr>
        <w:tc>
          <w:tcPr>
            <w:tcW w:w="2640" w:type="dxa"/>
            <w:vMerge/>
            <w:tcBorders>
              <w:top w:val="single" w:sz="4" w:space="0" w:color="000000"/>
              <w:left w:val="single" w:sz="18" w:space="0" w:color="auto"/>
              <w:bottom w:val="single" w:sz="18" w:space="0" w:color="auto"/>
              <w:right w:val="single" w:sz="18" w:space="0" w:color="auto"/>
            </w:tcBorders>
            <w:shd w:val="clear" w:color="auto" w:fill="auto"/>
            <w:tcMar>
              <w:top w:w="100" w:type="dxa"/>
              <w:left w:w="100" w:type="dxa"/>
              <w:bottom w:w="100" w:type="dxa"/>
              <w:right w:w="100" w:type="dxa"/>
            </w:tcMar>
          </w:tcPr>
          <w:p w14:paraId="168748F5" w14:textId="77777777" w:rsidR="00A51209" w:rsidRPr="00F55D38" w:rsidRDefault="00A51209">
            <w:pPr>
              <w:widowControl w:val="0"/>
              <w:spacing w:line="240" w:lineRule="auto"/>
              <w:rPr>
                <w:rFonts w:ascii="Times New Roman" w:hAnsi="Times New Roman" w:cs="Times New Roman"/>
                <w:sz w:val="28"/>
              </w:rPr>
            </w:pPr>
          </w:p>
        </w:tc>
        <w:tc>
          <w:tcPr>
            <w:tcW w:w="2460" w:type="dxa"/>
            <w:vMerge/>
            <w:tcBorders>
              <w:left w:val="single" w:sz="18" w:space="0" w:color="auto"/>
              <w:bottom w:val="single" w:sz="18" w:space="0" w:color="auto"/>
              <w:right w:val="single" w:sz="18" w:space="0" w:color="auto"/>
            </w:tcBorders>
            <w:shd w:val="clear" w:color="auto" w:fill="auto"/>
            <w:tcMar>
              <w:top w:w="100" w:type="dxa"/>
              <w:left w:w="100" w:type="dxa"/>
              <w:bottom w:w="100" w:type="dxa"/>
              <w:right w:w="100" w:type="dxa"/>
            </w:tcMar>
          </w:tcPr>
          <w:p w14:paraId="5F06A3C9" w14:textId="77777777" w:rsidR="00A51209" w:rsidRPr="00F55D38" w:rsidRDefault="00A51209">
            <w:pPr>
              <w:widowControl w:val="0"/>
              <w:spacing w:line="240" w:lineRule="auto"/>
              <w:rPr>
                <w:rFonts w:ascii="Times New Roman" w:hAnsi="Times New Roman" w:cs="Times New Roman"/>
                <w:sz w:val="28"/>
              </w:rPr>
            </w:pPr>
          </w:p>
        </w:tc>
        <w:tc>
          <w:tcPr>
            <w:tcW w:w="3960" w:type="dxa"/>
            <w:tcBorders>
              <w:left w:val="single" w:sz="18" w:space="0" w:color="auto"/>
              <w:bottom w:val="single" w:sz="18" w:space="0" w:color="auto"/>
              <w:right w:val="single" w:sz="18" w:space="0" w:color="auto"/>
            </w:tcBorders>
            <w:shd w:val="clear" w:color="auto" w:fill="auto"/>
            <w:tcMar>
              <w:top w:w="100" w:type="dxa"/>
              <w:left w:w="100" w:type="dxa"/>
              <w:bottom w:w="100" w:type="dxa"/>
              <w:right w:w="100" w:type="dxa"/>
            </w:tcMar>
          </w:tcPr>
          <w:p w14:paraId="1CC64C7C" w14:textId="77777777" w:rsidR="00A51209" w:rsidRPr="00F55D38" w:rsidRDefault="00E53757">
            <w:pPr>
              <w:widowControl w:val="0"/>
              <w:spacing w:line="240" w:lineRule="auto"/>
              <w:ind w:right="860"/>
              <w:rPr>
                <w:rFonts w:ascii="Times New Roman" w:hAnsi="Times New Roman" w:cs="Times New Roman"/>
                <w:sz w:val="28"/>
              </w:rPr>
            </w:pPr>
            <w:r w:rsidRPr="00F55D38">
              <w:rPr>
                <w:rFonts w:ascii="Times New Roman" w:hAnsi="Times New Roman" w:cs="Times New Roman"/>
                <w:sz w:val="28"/>
              </w:rPr>
              <w:t>Друковані ЗМІ</w:t>
            </w:r>
          </w:p>
        </w:tc>
      </w:tr>
    </w:tbl>
    <w:p w14:paraId="4CFB8ED7" w14:textId="77777777" w:rsidR="00A51209" w:rsidRPr="00E53757" w:rsidRDefault="00A51209">
      <w:pPr>
        <w:ind w:right="860"/>
        <w:rPr>
          <w:rFonts w:ascii="Times New Roman" w:hAnsi="Times New Roman" w:cs="Times New Roman"/>
        </w:rPr>
      </w:pPr>
    </w:p>
    <w:p w14:paraId="69A3B86D" w14:textId="77777777" w:rsidR="00A51209" w:rsidRPr="008308CF" w:rsidRDefault="008308CF" w:rsidP="008308CF">
      <w:pPr>
        <w:ind w:right="860"/>
        <w:rPr>
          <w:rFonts w:ascii="Times New Roman" w:hAnsi="Times New Roman" w:cs="Times New Roman"/>
          <w:b/>
          <w:sz w:val="28"/>
        </w:rPr>
      </w:pPr>
      <w:r w:rsidRPr="008308CF">
        <w:rPr>
          <w:rFonts w:ascii="Times New Roman" w:hAnsi="Times New Roman" w:cs="Times New Roman"/>
          <w:b/>
          <w:sz w:val="28"/>
          <w:lang w:val="uk-UA"/>
        </w:rPr>
        <w:t>2.</w:t>
      </w:r>
      <w:r>
        <w:rPr>
          <w:rFonts w:ascii="Times New Roman" w:hAnsi="Times New Roman" w:cs="Times New Roman"/>
          <w:b/>
          <w:sz w:val="28"/>
        </w:rPr>
        <w:t xml:space="preserve">2. </w:t>
      </w:r>
      <w:r w:rsidR="00E53757" w:rsidRPr="008308CF">
        <w:rPr>
          <w:rFonts w:ascii="Times New Roman" w:hAnsi="Times New Roman" w:cs="Times New Roman"/>
          <w:b/>
          <w:sz w:val="28"/>
        </w:rPr>
        <w:t>Шляхи комунікації з цільовими групами</w:t>
      </w:r>
    </w:p>
    <w:p w14:paraId="48E72422" w14:textId="77777777" w:rsidR="00A51209" w:rsidRPr="00F55D38" w:rsidRDefault="00A51209">
      <w:pPr>
        <w:ind w:right="860"/>
        <w:rPr>
          <w:rFonts w:ascii="Times New Roman" w:hAnsi="Times New Roman" w:cs="Times New Roman"/>
          <w:sz w:val="28"/>
        </w:rPr>
      </w:pPr>
    </w:p>
    <w:tbl>
      <w:tblPr>
        <w:tblStyle w:val="a9"/>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260"/>
      </w:tblGrid>
      <w:tr w:rsidR="00A51209" w:rsidRPr="00F55D38" w14:paraId="10FBDE73" w14:textId="77777777">
        <w:tc>
          <w:tcPr>
            <w:tcW w:w="1815" w:type="dxa"/>
            <w:shd w:val="clear" w:color="auto" w:fill="auto"/>
            <w:tcMar>
              <w:top w:w="100" w:type="dxa"/>
              <w:left w:w="100" w:type="dxa"/>
              <w:bottom w:w="100" w:type="dxa"/>
              <w:right w:w="100" w:type="dxa"/>
            </w:tcMar>
          </w:tcPr>
          <w:p w14:paraId="666213D3"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b/>
                <w:sz w:val="28"/>
              </w:rPr>
            </w:pPr>
            <w:r w:rsidRPr="00F55D38">
              <w:rPr>
                <w:rFonts w:ascii="Times New Roman" w:hAnsi="Times New Roman" w:cs="Times New Roman"/>
                <w:b/>
                <w:sz w:val="28"/>
              </w:rPr>
              <w:t>Цільова група</w:t>
            </w:r>
          </w:p>
        </w:tc>
        <w:tc>
          <w:tcPr>
            <w:tcW w:w="7260" w:type="dxa"/>
            <w:shd w:val="clear" w:color="auto" w:fill="auto"/>
            <w:tcMar>
              <w:top w:w="100" w:type="dxa"/>
              <w:left w:w="100" w:type="dxa"/>
              <w:bottom w:w="100" w:type="dxa"/>
              <w:right w:w="100" w:type="dxa"/>
            </w:tcMar>
          </w:tcPr>
          <w:p w14:paraId="5B9F7FEF"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b/>
                <w:sz w:val="28"/>
              </w:rPr>
            </w:pPr>
            <w:r w:rsidRPr="00F55D38">
              <w:rPr>
                <w:rFonts w:ascii="Times New Roman" w:hAnsi="Times New Roman" w:cs="Times New Roman"/>
                <w:b/>
                <w:sz w:val="28"/>
              </w:rPr>
              <w:t>Основні канали комунікації</w:t>
            </w:r>
          </w:p>
        </w:tc>
      </w:tr>
      <w:tr w:rsidR="00A51209" w:rsidRPr="00F55D38" w14:paraId="79519F0C" w14:textId="77777777">
        <w:tc>
          <w:tcPr>
            <w:tcW w:w="1815" w:type="dxa"/>
            <w:shd w:val="clear" w:color="auto" w:fill="auto"/>
            <w:tcMar>
              <w:top w:w="100" w:type="dxa"/>
              <w:left w:w="100" w:type="dxa"/>
              <w:bottom w:w="100" w:type="dxa"/>
              <w:right w:w="100" w:type="dxa"/>
            </w:tcMar>
          </w:tcPr>
          <w:p w14:paraId="2991A776"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sz w:val="28"/>
              </w:rPr>
            </w:pPr>
            <w:r w:rsidRPr="00F55D38">
              <w:rPr>
                <w:rFonts w:ascii="Times New Roman" w:hAnsi="Times New Roman" w:cs="Times New Roman"/>
                <w:sz w:val="28"/>
              </w:rPr>
              <w:t>Лідери думок</w:t>
            </w:r>
          </w:p>
        </w:tc>
        <w:tc>
          <w:tcPr>
            <w:tcW w:w="7260" w:type="dxa"/>
            <w:shd w:val="clear" w:color="auto" w:fill="auto"/>
            <w:tcMar>
              <w:top w:w="100" w:type="dxa"/>
              <w:left w:w="100" w:type="dxa"/>
              <w:bottom w:w="100" w:type="dxa"/>
              <w:right w:w="100" w:type="dxa"/>
            </w:tcMar>
          </w:tcPr>
          <w:p w14:paraId="53D230DC" w14:textId="77777777" w:rsidR="00A51209" w:rsidRPr="00F55D38" w:rsidRDefault="00E53757">
            <w:pPr>
              <w:widowControl w:val="0"/>
              <w:numPr>
                <w:ilvl w:val="0"/>
                <w:numId w:val="16"/>
              </w:numPr>
              <w:spacing w:before="60"/>
              <w:ind w:left="425"/>
              <w:rPr>
                <w:rFonts w:ascii="Times New Roman" w:hAnsi="Times New Roman" w:cs="Times New Roman"/>
                <w:sz w:val="28"/>
              </w:rPr>
            </w:pPr>
            <w:r w:rsidRPr="00F55D38">
              <w:rPr>
                <w:rFonts w:ascii="Times New Roman" w:hAnsi="Times New Roman" w:cs="Times New Roman"/>
                <w:sz w:val="28"/>
              </w:rPr>
              <w:t>Засоби масової інформації</w:t>
            </w:r>
          </w:p>
          <w:p w14:paraId="41A93D57" w14:textId="77777777" w:rsidR="00A51209" w:rsidRPr="00F55D38" w:rsidRDefault="00E53757">
            <w:pPr>
              <w:widowControl w:val="0"/>
              <w:numPr>
                <w:ilvl w:val="0"/>
                <w:numId w:val="16"/>
              </w:numPr>
              <w:ind w:left="425"/>
              <w:rPr>
                <w:rFonts w:ascii="Times New Roman" w:hAnsi="Times New Roman" w:cs="Times New Roman"/>
                <w:sz w:val="28"/>
              </w:rPr>
            </w:pPr>
            <w:r w:rsidRPr="00F55D38">
              <w:rPr>
                <w:rFonts w:ascii="Times New Roman" w:hAnsi="Times New Roman" w:cs="Times New Roman"/>
                <w:sz w:val="28"/>
              </w:rPr>
              <w:t>Конференції, круглі столи та інші події</w:t>
            </w:r>
          </w:p>
          <w:p w14:paraId="14A30F25" w14:textId="77777777" w:rsidR="00A51209" w:rsidRPr="00F55D38" w:rsidRDefault="00E53757">
            <w:pPr>
              <w:widowControl w:val="0"/>
              <w:numPr>
                <w:ilvl w:val="0"/>
                <w:numId w:val="16"/>
              </w:numPr>
              <w:ind w:left="425"/>
              <w:rPr>
                <w:rFonts w:ascii="Times New Roman" w:hAnsi="Times New Roman" w:cs="Times New Roman"/>
                <w:sz w:val="28"/>
              </w:rPr>
            </w:pPr>
            <w:r w:rsidRPr="00F55D38">
              <w:rPr>
                <w:rFonts w:ascii="Times New Roman" w:hAnsi="Times New Roman" w:cs="Times New Roman"/>
                <w:sz w:val="28"/>
              </w:rPr>
              <w:t>Створення робочих груп для координації спільної комунікаційної діяльності</w:t>
            </w:r>
          </w:p>
          <w:p w14:paraId="4E88BE6E" w14:textId="77777777" w:rsidR="00A51209" w:rsidRPr="00F55D38" w:rsidRDefault="00E53757">
            <w:pPr>
              <w:widowControl w:val="0"/>
              <w:numPr>
                <w:ilvl w:val="0"/>
                <w:numId w:val="16"/>
              </w:numPr>
              <w:ind w:left="425"/>
              <w:rPr>
                <w:rFonts w:ascii="Times New Roman" w:hAnsi="Times New Roman" w:cs="Times New Roman"/>
                <w:sz w:val="28"/>
              </w:rPr>
            </w:pPr>
            <w:r w:rsidRPr="00F55D38">
              <w:rPr>
                <w:rFonts w:ascii="Times New Roman" w:hAnsi="Times New Roman" w:cs="Times New Roman"/>
                <w:sz w:val="28"/>
              </w:rPr>
              <w:t>Інтернет-комунікація (сайт та групи в соціальних мережах)</w:t>
            </w:r>
          </w:p>
          <w:p w14:paraId="6EFE6071" w14:textId="77777777" w:rsidR="00A51209" w:rsidRPr="00F55D38" w:rsidRDefault="00E53757">
            <w:pPr>
              <w:widowControl w:val="0"/>
              <w:numPr>
                <w:ilvl w:val="0"/>
                <w:numId w:val="16"/>
              </w:numPr>
              <w:ind w:left="425"/>
              <w:rPr>
                <w:rFonts w:ascii="Times New Roman" w:hAnsi="Times New Roman" w:cs="Times New Roman"/>
                <w:sz w:val="28"/>
              </w:rPr>
            </w:pPr>
            <w:r w:rsidRPr="00F55D38">
              <w:rPr>
                <w:rFonts w:ascii="Times New Roman" w:hAnsi="Times New Roman" w:cs="Times New Roman"/>
                <w:sz w:val="28"/>
              </w:rPr>
              <w:t>Комунікація із залученням міжнародних організацій</w:t>
            </w:r>
          </w:p>
          <w:p w14:paraId="2FC6D121" w14:textId="77777777" w:rsidR="00A51209" w:rsidRPr="00F55D38" w:rsidRDefault="00E53757">
            <w:pPr>
              <w:widowControl w:val="0"/>
              <w:numPr>
                <w:ilvl w:val="0"/>
                <w:numId w:val="16"/>
              </w:numPr>
              <w:spacing w:line="240" w:lineRule="auto"/>
              <w:ind w:left="425"/>
              <w:rPr>
                <w:rFonts w:ascii="Times New Roman" w:hAnsi="Times New Roman" w:cs="Times New Roman"/>
                <w:sz w:val="28"/>
              </w:rPr>
            </w:pPr>
            <w:r w:rsidRPr="00F55D38">
              <w:rPr>
                <w:rFonts w:ascii="Times New Roman" w:hAnsi="Times New Roman" w:cs="Times New Roman"/>
                <w:sz w:val="28"/>
              </w:rPr>
              <w:t>Організація відвідин місць, де впроваджується проект</w:t>
            </w:r>
          </w:p>
        </w:tc>
      </w:tr>
      <w:tr w:rsidR="00A51209" w:rsidRPr="00F55D38" w14:paraId="556B979B" w14:textId="77777777">
        <w:tc>
          <w:tcPr>
            <w:tcW w:w="1815" w:type="dxa"/>
            <w:shd w:val="clear" w:color="auto" w:fill="auto"/>
            <w:tcMar>
              <w:top w:w="100" w:type="dxa"/>
              <w:left w:w="100" w:type="dxa"/>
              <w:bottom w:w="100" w:type="dxa"/>
              <w:right w:w="100" w:type="dxa"/>
            </w:tcMar>
          </w:tcPr>
          <w:p w14:paraId="4B4F9B2D"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sz w:val="28"/>
              </w:rPr>
            </w:pPr>
            <w:r w:rsidRPr="00F55D38">
              <w:rPr>
                <w:rFonts w:ascii="Times New Roman" w:hAnsi="Times New Roman" w:cs="Times New Roman"/>
                <w:sz w:val="28"/>
              </w:rPr>
              <w:t>Бізнес та підприємці</w:t>
            </w:r>
          </w:p>
        </w:tc>
        <w:tc>
          <w:tcPr>
            <w:tcW w:w="7260" w:type="dxa"/>
            <w:shd w:val="clear" w:color="auto" w:fill="auto"/>
            <w:tcMar>
              <w:top w:w="100" w:type="dxa"/>
              <w:left w:w="100" w:type="dxa"/>
              <w:bottom w:w="100" w:type="dxa"/>
              <w:right w:w="100" w:type="dxa"/>
            </w:tcMar>
          </w:tcPr>
          <w:p w14:paraId="4800E517" w14:textId="77777777" w:rsidR="00A51209" w:rsidRPr="00F55D38" w:rsidRDefault="00E53757">
            <w:pPr>
              <w:widowControl w:val="0"/>
              <w:numPr>
                <w:ilvl w:val="0"/>
                <w:numId w:val="9"/>
              </w:numPr>
              <w:spacing w:before="60"/>
              <w:ind w:left="425" w:right="40"/>
              <w:rPr>
                <w:rFonts w:ascii="Times New Roman" w:hAnsi="Times New Roman" w:cs="Times New Roman"/>
                <w:sz w:val="28"/>
              </w:rPr>
            </w:pPr>
            <w:r w:rsidRPr="00F55D38">
              <w:rPr>
                <w:rFonts w:ascii="Times New Roman" w:hAnsi="Times New Roman" w:cs="Times New Roman"/>
                <w:sz w:val="28"/>
              </w:rPr>
              <w:t>Засоби масової інформації – ділові та галузеві</w:t>
            </w:r>
          </w:p>
          <w:p w14:paraId="656171BA" w14:textId="77777777" w:rsidR="00A51209" w:rsidRPr="00F55D38" w:rsidRDefault="00E53757">
            <w:pPr>
              <w:widowControl w:val="0"/>
              <w:numPr>
                <w:ilvl w:val="0"/>
                <w:numId w:val="9"/>
              </w:numPr>
              <w:ind w:left="425" w:right="40"/>
              <w:rPr>
                <w:rFonts w:ascii="Times New Roman" w:hAnsi="Times New Roman" w:cs="Times New Roman"/>
                <w:sz w:val="28"/>
              </w:rPr>
            </w:pPr>
            <w:r w:rsidRPr="00F55D38">
              <w:rPr>
                <w:rFonts w:ascii="Times New Roman" w:hAnsi="Times New Roman" w:cs="Times New Roman"/>
                <w:sz w:val="28"/>
              </w:rPr>
              <w:t>Організація та участь у заходах відповідної галузі (конференціях, виставках, круглих столах)</w:t>
            </w:r>
          </w:p>
          <w:p w14:paraId="6654EC9F" w14:textId="77777777" w:rsidR="00A51209" w:rsidRPr="00F55D38" w:rsidRDefault="00E53757">
            <w:pPr>
              <w:widowControl w:val="0"/>
              <w:numPr>
                <w:ilvl w:val="0"/>
                <w:numId w:val="9"/>
              </w:numPr>
              <w:ind w:left="425" w:right="40"/>
              <w:rPr>
                <w:rFonts w:ascii="Times New Roman" w:hAnsi="Times New Roman" w:cs="Times New Roman"/>
                <w:sz w:val="28"/>
              </w:rPr>
            </w:pPr>
            <w:r w:rsidRPr="00F55D38">
              <w:rPr>
                <w:rFonts w:ascii="Times New Roman" w:hAnsi="Times New Roman" w:cs="Times New Roman"/>
                <w:sz w:val="28"/>
              </w:rPr>
              <w:t>Організація спеціальних заходів для представників цільової групи</w:t>
            </w:r>
          </w:p>
          <w:p w14:paraId="630679DC" w14:textId="77777777" w:rsidR="00A51209" w:rsidRPr="00F55D38" w:rsidRDefault="00E53757">
            <w:pPr>
              <w:widowControl w:val="0"/>
              <w:numPr>
                <w:ilvl w:val="0"/>
                <w:numId w:val="9"/>
              </w:numPr>
              <w:ind w:left="425" w:right="40"/>
              <w:rPr>
                <w:rFonts w:ascii="Times New Roman" w:hAnsi="Times New Roman" w:cs="Times New Roman"/>
                <w:sz w:val="28"/>
              </w:rPr>
            </w:pPr>
            <w:r w:rsidRPr="00F55D38">
              <w:rPr>
                <w:rFonts w:ascii="Times New Roman" w:hAnsi="Times New Roman" w:cs="Times New Roman"/>
                <w:sz w:val="28"/>
              </w:rPr>
              <w:t xml:space="preserve">Підготовка та поширення інформації про конкретні </w:t>
            </w:r>
            <w:proofErr w:type="spellStart"/>
            <w:r w:rsidRPr="00F55D38">
              <w:rPr>
                <w:rFonts w:ascii="Times New Roman" w:hAnsi="Times New Roman" w:cs="Times New Roman"/>
                <w:sz w:val="28"/>
              </w:rPr>
              <w:t>проєкти</w:t>
            </w:r>
            <w:proofErr w:type="spellEnd"/>
          </w:p>
          <w:p w14:paraId="0A7DCE8F" w14:textId="77777777" w:rsidR="00A51209" w:rsidRPr="00F55D38" w:rsidRDefault="00E53757">
            <w:pPr>
              <w:widowControl w:val="0"/>
              <w:numPr>
                <w:ilvl w:val="0"/>
                <w:numId w:val="9"/>
              </w:numPr>
              <w:ind w:left="425" w:right="40"/>
              <w:rPr>
                <w:rFonts w:ascii="Times New Roman" w:hAnsi="Times New Roman" w:cs="Times New Roman"/>
                <w:sz w:val="28"/>
              </w:rPr>
            </w:pPr>
            <w:r w:rsidRPr="00F55D38">
              <w:rPr>
                <w:rFonts w:ascii="Times New Roman" w:hAnsi="Times New Roman" w:cs="Times New Roman"/>
                <w:sz w:val="28"/>
              </w:rPr>
              <w:t>Спільне планування та впровадження комунікаційних компаній для населення міста</w:t>
            </w:r>
          </w:p>
          <w:p w14:paraId="1769EB11" w14:textId="77777777" w:rsidR="00A51209" w:rsidRPr="00F55D38" w:rsidRDefault="00E53757">
            <w:pPr>
              <w:widowControl w:val="0"/>
              <w:numPr>
                <w:ilvl w:val="0"/>
                <w:numId w:val="9"/>
              </w:numPr>
              <w:spacing w:after="60"/>
              <w:ind w:left="425" w:right="40"/>
              <w:rPr>
                <w:rFonts w:ascii="Times New Roman" w:hAnsi="Times New Roman" w:cs="Times New Roman"/>
                <w:sz w:val="28"/>
              </w:rPr>
            </w:pPr>
            <w:r w:rsidRPr="00F55D38">
              <w:rPr>
                <w:rFonts w:ascii="Times New Roman" w:hAnsi="Times New Roman" w:cs="Times New Roman"/>
                <w:sz w:val="28"/>
              </w:rPr>
              <w:t>Проведення конкурсів серед підприємців для залучення їх до вирішення проблем міста (благоустрій, дороги тощо)</w:t>
            </w:r>
          </w:p>
        </w:tc>
      </w:tr>
      <w:tr w:rsidR="00A51209" w:rsidRPr="00F55D38" w14:paraId="74171165" w14:textId="77777777">
        <w:tc>
          <w:tcPr>
            <w:tcW w:w="1815" w:type="dxa"/>
            <w:shd w:val="clear" w:color="auto" w:fill="auto"/>
            <w:tcMar>
              <w:top w:w="100" w:type="dxa"/>
              <w:left w:w="100" w:type="dxa"/>
              <w:bottom w:w="100" w:type="dxa"/>
              <w:right w:w="100" w:type="dxa"/>
            </w:tcMar>
          </w:tcPr>
          <w:p w14:paraId="1BA40A80"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sz w:val="28"/>
              </w:rPr>
            </w:pPr>
            <w:r w:rsidRPr="00F55D38">
              <w:rPr>
                <w:rFonts w:ascii="Times New Roman" w:hAnsi="Times New Roman" w:cs="Times New Roman"/>
                <w:sz w:val="28"/>
              </w:rPr>
              <w:t>Мешканці</w:t>
            </w:r>
          </w:p>
          <w:p w14:paraId="7F338745"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sz w:val="28"/>
              </w:rPr>
            </w:pPr>
            <w:r w:rsidRPr="00F55D38">
              <w:rPr>
                <w:rFonts w:ascii="Times New Roman" w:hAnsi="Times New Roman" w:cs="Times New Roman"/>
                <w:sz w:val="28"/>
              </w:rPr>
              <w:t>громади</w:t>
            </w:r>
          </w:p>
        </w:tc>
        <w:tc>
          <w:tcPr>
            <w:tcW w:w="7260" w:type="dxa"/>
            <w:shd w:val="clear" w:color="auto" w:fill="auto"/>
            <w:tcMar>
              <w:top w:w="100" w:type="dxa"/>
              <w:left w:w="100" w:type="dxa"/>
              <w:bottom w:w="100" w:type="dxa"/>
              <w:right w:w="100" w:type="dxa"/>
            </w:tcMar>
          </w:tcPr>
          <w:p w14:paraId="76D959CC" w14:textId="77777777" w:rsidR="00A51209" w:rsidRPr="00F55D38" w:rsidRDefault="00E53757">
            <w:pPr>
              <w:widowControl w:val="0"/>
              <w:numPr>
                <w:ilvl w:val="0"/>
                <w:numId w:val="10"/>
              </w:numPr>
              <w:pBdr>
                <w:top w:val="nil"/>
                <w:left w:val="nil"/>
                <w:bottom w:val="nil"/>
                <w:right w:val="nil"/>
                <w:between w:val="nil"/>
              </w:pBdr>
              <w:spacing w:before="60"/>
              <w:ind w:left="425" w:right="40"/>
              <w:rPr>
                <w:rFonts w:ascii="Times New Roman" w:hAnsi="Times New Roman" w:cs="Times New Roman"/>
                <w:sz w:val="28"/>
              </w:rPr>
            </w:pPr>
            <w:r w:rsidRPr="00F55D38">
              <w:rPr>
                <w:rFonts w:ascii="Times New Roman" w:hAnsi="Times New Roman" w:cs="Times New Roman"/>
                <w:sz w:val="28"/>
              </w:rPr>
              <w:t>Засоби масової інформації</w:t>
            </w:r>
          </w:p>
          <w:p w14:paraId="0B56F181" w14:textId="77777777" w:rsidR="00A51209" w:rsidRPr="00F55D38" w:rsidRDefault="00E53757">
            <w:pPr>
              <w:widowControl w:val="0"/>
              <w:numPr>
                <w:ilvl w:val="0"/>
                <w:numId w:val="10"/>
              </w:numPr>
              <w:pBdr>
                <w:top w:val="nil"/>
                <w:left w:val="nil"/>
                <w:bottom w:val="nil"/>
                <w:right w:val="nil"/>
                <w:between w:val="nil"/>
              </w:pBdr>
              <w:ind w:left="425" w:right="40"/>
              <w:rPr>
                <w:rFonts w:ascii="Times New Roman" w:hAnsi="Times New Roman" w:cs="Times New Roman"/>
                <w:sz w:val="28"/>
              </w:rPr>
            </w:pPr>
            <w:r w:rsidRPr="00F55D38">
              <w:rPr>
                <w:rFonts w:ascii="Times New Roman" w:hAnsi="Times New Roman" w:cs="Times New Roman"/>
                <w:sz w:val="28"/>
              </w:rPr>
              <w:t>Спеціальні заходи для цільових аудиторій (наприклад, конкурси для школярів, студентів, молоді)</w:t>
            </w:r>
          </w:p>
          <w:p w14:paraId="217BA839" w14:textId="77777777" w:rsidR="00A51209" w:rsidRPr="00F55D38" w:rsidRDefault="00E53757">
            <w:pPr>
              <w:widowControl w:val="0"/>
              <w:numPr>
                <w:ilvl w:val="0"/>
                <w:numId w:val="10"/>
              </w:numPr>
              <w:pBdr>
                <w:top w:val="nil"/>
                <w:left w:val="nil"/>
                <w:bottom w:val="nil"/>
                <w:right w:val="nil"/>
                <w:between w:val="nil"/>
              </w:pBdr>
              <w:ind w:left="425" w:right="40"/>
              <w:rPr>
                <w:rFonts w:ascii="Times New Roman" w:hAnsi="Times New Roman" w:cs="Times New Roman"/>
                <w:sz w:val="28"/>
              </w:rPr>
            </w:pPr>
            <w:r w:rsidRPr="00F55D38">
              <w:rPr>
                <w:rFonts w:ascii="Times New Roman" w:hAnsi="Times New Roman" w:cs="Times New Roman"/>
                <w:sz w:val="28"/>
              </w:rPr>
              <w:t>Інтернет-комунікація (сайт та групи в соціальних мережах)</w:t>
            </w:r>
          </w:p>
          <w:p w14:paraId="1FF15BB1" w14:textId="77777777" w:rsidR="00A51209" w:rsidRPr="00F55D38" w:rsidRDefault="00E53757">
            <w:pPr>
              <w:widowControl w:val="0"/>
              <w:numPr>
                <w:ilvl w:val="0"/>
                <w:numId w:val="10"/>
              </w:numPr>
              <w:pBdr>
                <w:top w:val="nil"/>
                <w:left w:val="nil"/>
                <w:bottom w:val="nil"/>
                <w:right w:val="nil"/>
                <w:between w:val="nil"/>
              </w:pBdr>
              <w:ind w:left="425" w:right="40"/>
              <w:rPr>
                <w:rFonts w:ascii="Times New Roman" w:hAnsi="Times New Roman" w:cs="Times New Roman"/>
                <w:sz w:val="28"/>
              </w:rPr>
            </w:pPr>
            <w:r w:rsidRPr="00F55D38">
              <w:rPr>
                <w:rFonts w:ascii="Times New Roman" w:hAnsi="Times New Roman" w:cs="Times New Roman"/>
                <w:sz w:val="28"/>
              </w:rPr>
              <w:t>Залучення вторинних цільових аудиторій (місцеві органи влади, громадські організації, працівники комунальних підприємств тощо) та лідерів думок</w:t>
            </w:r>
          </w:p>
          <w:p w14:paraId="095745A2" w14:textId="77777777" w:rsidR="00A51209" w:rsidRPr="00F55D38" w:rsidRDefault="00E53757">
            <w:pPr>
              <w:widowControl w:val="0"/>
              <w:numPr>
                <w:ilvl w:val="0"/>
                <w:numId w:val="10"/>
              </w:numPr>
              <w:pBdr>
                <w:top w:val="nil"/>
                <w:left w:val="nil"/>
                <w:bottom w:val="nil"/>
                <w:right w:val="nil"/>
                <w:between w:val="nil"/>
              </w:pBdr>
              <w:spacing w:after="60"/>
              <w:ind w:left="425" w:right="40"/>
              <w:rPr>
                <w:rFonts w:ascii="Times New Roman" w:hAnsi="Times New Roman" w:cs="Times New Roman"/>
                <w:sz w:val="28"/>
              </w:rPr>
            </w:pPr>
            <w:r w:rsidRPr="00F55D38">
              <w:rPr>
                <w:rFonts w:ascii="Times New Roman" w:hAnsi="Times New Roman" w:cs="Times New Roman"/>
                <w:sz w:val="28"/>
              </w:rPr>
              <w:t xml:space="preserve">Інформаційні матеріали: буклети, плакати, </w:t>
            </w:r>
            <w:proofErr w:type="spellStart"/>
            <w:r w:rsidRPr="00F55D38">
              <w:rPr>
                <w:rFonts w:ascii="Times New Roman" w:hAnsi="Times New Roman" w:cs="Times New Roman"/>
                <w:sz w:val="28"/>
              </w:rPr>
              <w:t>ліфлети</w:t>
            </w:r>
            <w:proofErr w:type="spellEnd"/>
            <w:r w:rsidRPr="00F55D38">
              <w:rPr>
                <w:rFonts w:ascii="Times New Roman" w:hAnsi="Times New Roman" w:cs="Times New Roman"/>
                <w:sz w:val="28"/>
              </w:rPr>
              <w:t>, зовнішня реклама</w:t>
            </w:r>
          </w:p>
        </w:tc>
      </w:tr>
      <w:tr w:rsidR="00A51209" w:rsidRPr="00F55D38" w14:paraId="35C85D36" w14:textId="77777777">
        <w:tc>
          <w:tcPr>
            <w:tcW w:w="1815" w:type="dxa"/>
            <w:shd w:val="clear" w:color="auto" w:fill="auto"/>
            <w:tcMar>
              <w:top w:w="100" w:type="dxa"/>
              <w:left w:w="100" w:type="dxa"/>
              <w:bottom w:w="100" w:type="dxa"/>
              <w:right w:w="100" w:type="dxa"/>
            </w:tcMar>
          </w:tcPr>
          <w:p w14:paraId="34033CB7" w14:textId="77777777" w:rsidR="00A51209" w:rsidRPr="00F55D38" w:rsidRDefault="00E53757">
            <w:pPr>
              <w:widowControl w:val="0"/>
              <w:pBdr>
                <w:top w:val="nil"/>
                <w:left w:val="nil"/>
                <w:bottom w:val="nil"/>
                <w:right w:val="nil"/>
                <w:between w:val="nil"/>
              </w:pBdr>
              <w:spacing w:line="240" w:lineRule="auto"/>
              <w:rPr>
                <w:rFonts w:ascii="Times New Roman" w:hAnsi="Times New Roman" w:cs="Times New Roman"/>
                <w:sz w:val="28"/>
              </w:rPr>
            </w:pPr>
            <w:r w:rsidRPr="00F55D38">
              <w:rPr>
                <w:rFonts w:ascii="Times New Roman" w:hAnsi="Times New Roman" w:cs="Times New Roman"/>
                <w:sz w:val="28"/>
              </w:rPr>
              <w:t>Засоби масової інформації</w:t>
            </w:r>
          </w:p>
        </w:tc>
        <w:tc>
          <w:tcPr>
            <w:tcW w:w="7260" w:type="dxa"/>
            <w:shd w:val="clear" w:color="auto" w:fill="auto"/>
            <w:tcMar>
              <w:top w:w="100" w:type="dxa"/>
              <w:left w:w="100" w:type="dxa"/>
              <w:bottom w:w="100" w:type="dxa"/>
              <w:right w:w="100" w:type="dxa"/>
            </w:tcMar>
          </w:tcPr>
          <w:p w14:paraId="7B3CF70B" w14:textId="77777777" w:rsidR="00A51209" w:rsidRPr="00F55D38" w:rsidRDefault="00E53757">
            <w:pPr>
              <w:widowControl w:val="0"/>
              <w:numPr>
                <w:ilvl w:val="0"/>
                <w:numId w:val="1"/>
              </w:numPr>
              <w:spacing w:before="60"/>
              <w:ind w:left="425" w:right="40"/>
              <w:rPr>
                <w:rFonts w:ascii="Times New Roman" w:hAnsi="Times New Roman" w:cs="Times New Roman"/>
                <w:sz w:val="28"/>
              </w:rPr>
            </w:pPr>
            <w:proofErr w:type="spellStart"/>
            <w:r w:rsidRPr="00F55D38">
              <w:rPr>
                <w:rFonts w:ascii="Times New Roman" w:hAnsi="Times New Roman" w:cs="Times New Roman"/>
                <w:sz w:val="28"/>
              </w:rPr>
              <w:t>Пресподії</w:t>
            </w:r>
            <w:proofErr w:type="spellEnd"/>
            <w:r w:rsidRPr="00F55D38">
              <w:rPr>
                <w:rFonts w:ascii="Times New Roman" w:hAnsi="Times New Roman" w:cs="Times New Roman"/>
                <w:sz w:val="28"/>
              </w:rPr>
              <w:t xml:space="preserve"> (</w:t>
            </w:r>
            <w:proofErr w:type="spellStart"/>
            <w:r w:rsidRPr="00F55D38">
              <w:rPr>
                <w:rFonts w:ascii="Times New Roman" w:hAnsi="Times New Roman" w:cs="Times New Roman"/>
                <w:sz w:val="28"/>
              </w:rPr>
              <w:t>пресконференції</w:t>
            </w:r>
            <w:proofErr w:type="spellEnd"/>
            <w:r w:rsidRPr="00F55D38">
              <w:rPr>
                <w:rFonts w:ascii="Times New Roman" w:hAnsi="Times New Roman" w:cs="Times New Roman"/>
                <w:sz w:val="28"/>
              </w:rPr>
              <w:t>, брифінги)</w:t>
            </w:r>
          </w:p>
          <w:p w14:paraId="6CDE5488" w14:textId="77777777" w:rsidR="00A51209" w:rsidRPr="00F55D38" w:rsidRDefault="00E53757">
            <w:pPr>
              <w:widowControl w:val="0"/>
              <w:numPr>
                <w:ilvl w:val="0"/>
                <w:numId w:val="1"/>
              </w:numPr>
              <w:ind w:left="425" w:right="40"/>
              <w:rPr>
                <w:rFonts w:ascii="Times New Roman" w:hAnsi="Times New Roman" w:cs="Times New Roman"/>
                <w:sz w:val="28"/>
              </w:rPr>
            </w:pPr>
            <w:r w:rsidRPr="00F55D38">
              <w:rPr>
                <w:rFonts w:ascii="Times New Roman" w:hAnsi="Times New Roman" w:cs="Times New Roman"/>
                <w:sz w:val="28"/>
              </w:rPr>
              <w:t>Підготовка коментарів та інших матеріалів для преси</w:t>
            </w:r>
          </w:p>
          <w:p w14:paraId="285DE935" w14:textId="77777777" w:rsidR="00A51209" w:rsidRPr="00F55D38" w:rsidRDefault="00E53757">
            <w:pPr>
              <w:widowControl w:val="0"/>
              <w:numPr>
                <w:ilvl w:val="0"/>
                <w:numId w:val="1"/>
              </w:numPr>
              <w:ind w:left="425" w:right="40"/>
              <w:rPr>
                <w:rFonts w:ascii="Times New Roman" w:hAnsi="Times New Roman" w:cs="Times New Roman"/>
                <w:sz w:val="28"/>
              </w:rPr>
            </w:pPr>
            <w:proofErr w:type="spellStart"/>
            <w:r w:rsidRPr="00F55D38">
              <w:rPr>
                <w:rFonts w:ascii="Times New Roman" w:hAnsi="Times New Roman" w:cs="Times New Roman"/>
                <w:sz w:val="28"/>
              </w:rPr>
              <w:t>Вебресурси</w:t>
            </w:r>
            <w:proofErr w:type="spellEnd"/>
          </w:p>
        </w:tc>
      </w:tr>
    </w:tbl>
    <w:p w14:paraId="62ACBAFB" w14:textId="77777777" w:rsidR="00A51209" w:rsidRPr="00E53757" w:rsidRDefault="00A51209">
      <w:pPr>
        <w:ind w:right="860"/>
        <w:rPr>
          <w:rFonts w:ascii="Times New Roman" w:hAnsi="Times New Roman" w:cs="Times New Roman"/>
        </w:rPr>
      </w:pPr>
    </w:p>
    <w:p w14:paraId="178E0B46" w14:textId="77777777" w:rsidR="00A51209" w:rsidRPr="00E53757" w:rsidRDefault="00E53757">
      <w:pPr>
        <w:ind w:right="860"/>
        <w:rPr>
          <w:rFonts w:ascii="Times New Roman" w:hAnsi="Times New Roman" w:cs="Times New Roman"/>
        </w:rPr>
      </w:pPr>
      <w:r w:rsidRPr="00E53757">
        <w:rPr>
          <w:rFonts w:ascii="Times New Roman" w:hAnsi="Times New Roman" w:cs="Times New Roman"/>
        </w:rPr>
        <w:br w:type="page"/>
      </w:r>
    </w:p>
    <w:p w14:paraId="3F5338F9" w14:textId="77777777" w:rsidR="00A51209" w:rsidRPr="00F55D38" w:rsidRDefault="00E53757" w:rsidP="00F55D38">
      <w:pPr>
        <w:pStyle w:val="afd"/>
        <w:numPr>
          <w:ilvl w:val="0"/>
          <w:numId w:val="15"/>
        </w:numPr>
        <w:ind w:right="860"/>
        <w:jc w:val="center"/>
        <w:rPr>
          <w:rFonts w:ascii="Times New Roman" w:hAnsi="Times New Roman" w:cs="Times New Roman"/>
          <w:b/>
          <w:sz w:val="28"/>
        </w:rPr>
      </w:pPr>
      <w:r w:rsidRPr="00F55D38">
        <w:rPr>
          <w:rFonts w:ascii="Times New Roman" w:hAnsi="Times New Roman" w:cs="Times New Roman"/>
          <w:b/>
          <w:sz w:val="28"/>
        </w:rPr>
        <w:t>КОМУНІКАЦІЙНІ КАМПАНІЇ</w:t>
      </w:r>
    </w:p>
    <w:p w14:paraId="76BD794D" w14:textId="77777777" w:rsidR="00A51209" w:rsidRPr="00F55D38" w:rsidRDefault="00E53757" w:rsidP="00F55D38">
      <w:pPr>
        <w:ind w:right="-10" w:firstLine="709"/>
        <w:jc w:val="both"/>
        <w:rPr>
          <w:rFonts w:ascii="Times New Roman" w:hAnsi="Times New Roman" w:cs="Times New Roman"/>
          <w:sz w:val="28"/>
        </w:rPr>
      </w:pPr>
      <w:r w:rsidRPr="00F55D38">
        <w:rPr>
          <w:rFonts w:ascii="Times New Roman" w:hAnsi="Times New Roman" w:cs="Times New Roman"/>
          <w:sz w:val="28"/>
        </w:rPr>
        <w:t>Для того, щоб інформаційно-роз’яснювальна робота з громадою була ефективною, необхідно розробляти та впроваджувати конкретні комунікаційні кампанії. Комунікаційна кампанія – це система заходів, які об’єднані спільною стратегічною метою та які впроваджуються в певний, визначений, час. Оскільки переважна більшість рішень міської влади стосуються населення, то необхідно розуміти, що реальна участь громади у їх розробці, завдяки ефективній комунікації, сприяє подальшій успішній  імплементації цих рішень.</w:t>
      </w:r>
    </w:p>
    <w:p w14:paraId="5DE37ECD" w14:textId="77777777" w:rsidR="00A51209" w:rsidRPr="00F55D38" w:rsidRDefault="00A51209" w:rsidP="00F55D38">
      <w:pPr>
        <w:ind w:right="-10" w:firstLine="709"/>
        <w:jc w:val="both"/>
        <w:rPr>
          <w:rFonts w:ascii="Times New Roman" w:hAnsi="Times New Roman" w:cs="Times New Roman"/>
          <w:sz w:val="28"/>
        </w:rPr>
      </w:pPr>
    </w:p>
    <w:p w14:paraId="7B8453D0" w14:textId="77777777" w:rsidR="00A51209" w:rsidRPr="00F55D38" w:rsidRDefault="00E53757" w:rsidP="00F55D38">
      <w:pPr>
        <w:ind w:right="-10" w:firstLine="709"/>
        <w:jc w:val="both"/>
        <w:rPr>
          <w:rFonts w:ascii="Times New Roman" w:hAnsi="Times New Roman" w:cs="Times New Roman"/>
          <w:sz w:val="28"/>
        </w:rPr>
      </w:pPr>
      <w:r w:rsidRPr="00F55D38">
        <w:rPr>
          <w:rFonts w:ascii="Times New Roman" w:hAnsi="Times New Roman" w:cs="Times New Roman"/>
          <w:sz w:val="28"/>
        </w:rPr>
        <w:t>Завдяки проведеному аналізу ми виділили шість основних напрямків комунікації, які потребують довготривалої співпраці мешканців громади та місцевої влади:</w:t>
      </w:r>
    </w:p>
    <w:p w14:paraId="1E904E7F"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 xml:space="preserve">Боротьба з поширенням </w:t>
      </w:r>
      <w:proofErr w:type="spellStart"/>
      <w:r w:rsidRPr="00F55D38">
        <w:rPr>
          <w:rFonts w:ascii="Times New Roman" w:hAnsi="Times New Roman" w:cs="Times New Roman"/>
          <w:sz w:val="28"/>
        </w:rPr>
        <w:t>коронавірусної</w:t>
      </w:r>
      <w:proofErr w:type="spellEnd"/>
      <w:r w:rsidRPr="00F55D38">
        <w:rPr>
          <w:rFonts w:ascii="Times New Roman" w:hAnsi="Times New Roman" w:cs="Times New Roman"/>
          <w:sz w:val="28"/>
        </w:rPr>
        <w:t xml:space="preserve"> хвороби COVID-19;</w:t>
      </w:r>
    </w:p>
    <w:p w14:paraId="21202266"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Покращення якості надання послуг медичною галуззю Коломийської громади;</w:t>
      </w:r>
    </w:p>
    <w:p w14:paraId="68D468BC"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 xml:space="preserve">Активне висвітлення роботи виконавчих органів міської ради та аналіз її </w:t>
      </w:r>
      <w:r w:rsidRPr="00F55D38">
        <w:rPr>
          <w:rFonts w:ascii="Times New Roman" w:hAnsi="Times New Roman" w:cs="Times New Roman"/>
          <w:sz w:val="28"/>
          <w:lang w:val="uk-UA"/>
        </w:rPr>
        <w:t>вагомості</w:t>
      </w:r>
      <w:r w:rsidRPr="00F55D38">
        <w:rPr>
          <w:rFonts w:ascii="Times New Roman" w:hAnsi="Times New Roman" w:cs="Times New Roman"/>
          <w:sz w:val="28"/>
        </w:rPr>
        <w:t>;</w:t>
      </w:r>
    </w:p>
    <w:p w14:paraId="37C2F1A7"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Інформування населення про проведення ремонтних робіт та зведення нових інфраструктурних об’єктів з урахуванням реальних потреб мешканців громади;</w:t>
      </w:r>
    </w:p>
    <w:p w14:paraId="4CBD6916"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Ефективна реалізація соціальної політики Коломийської громади;</w:t>
      </w:r>
    </w:p>
    <w:p w14:paraId="19754D88" w14:textId="77777777" w:rsidR="00A51209" w:rsidRPr="00F55D38" w:rsidRDefault="00E53757" w:rsidP="00F55D38">
      <w:pPr>
        <w:numPr>
          <w:ilvl w:val="0"/>
          <w:numId w:val="8"/>
        </w:numPr>
        <w:ind w:left="0" w:right="-10" w:firstLine="709"/>
        <w:jc w:val="both"/>
        <w:rPr>
          <w:rFonts w:ascii="Times New Roman" w:hAnsi="Times New Roman" w:cs="Times New Roman"/>
          <w:sz w:val="28"/>
        </w:rPr>
      </w:pPr>
      <w:r w:rsidRPr="00F55D38">
        <w:rPr>
          <w:rFonts w:ascii="Times New Roman" w:hAnsi="Times New Roman" w:cs="Times New Roman"/>
          <w:sz w:val="28"/>
        </w:rPr>
        <w:t>Підвищення якості життя мешканців міста та сіл через задоволення їхніх культурних, соціальних та спортивних інтересів.</w:t>
      </w:r>
    </w:p>
    <w:p w14:paraId="442C1A65" w14:textId="77777777" w:rsidR="00F55D38" w:rsidRDefault="00F55D38" w:rsidP="00F55D38">
      <w:pPr>
        <w:ind w:right="-10" w:firstLine="709"/>
        <w:jc w:val="both"/>
        <w:rPr>
          <w:rFonts w:ascii="Times New Roman" w:hAnsi="Times New Roman" w:cs="Times New Roman"/>
          <w:sz w:val="28"/>
        </w:rPr>
      </w:pPr>
    </w:p>
    <w:p w14:paraId="6AFD732C" w14:textId="77777777" w:rsidR="00A51209" w:rsidRPr="00F55D38" w:rsidRDefault="00E53757" w:rsidP="00F55D38">
      <w:pPr>
        <w:ind w:right="-10" w:firstLine="709"/>
        <w:jc w:val="both"/>
        <w:rPr>
          <w:rFonts w:ascii="Times New Roman" w:hAnsi="Times New Roman" w:cs="Times New Roman"/>
          <w:sz w:val="28"/>
        </w:rPr>
      </w:pPr>
      <w:r w:rsidRPr="00F55D38">
        <w:rPr>
          <w:rFonts w:ascii="Times New Roman" w:hAnsi="Times New Roman" w:cs="Times New Roman"/>
          <w:sz w:val="28"/>
        </w:rPr>
        <w:t>Виділені напрямки стали основою для формування основних комунікаційних кампаній, які передбачає ця стратегія:</w:t>
      </w:r>
    </w:p>
    <w:p w14:paraId="18386110" w14:textId="77777777" w:rsidR="00A51209" w:rsidRPr="00F55D38" w:rsidRDefault="00E53757" w:rsidP="00F55D38">
      <w:pPr>
        <w:numPr>
          <w:ilvl w:val="0"/>
          <w:numId w:val="5"/>
        </w:numPr>
        <w:ind w:left="0" w:right="-10" w:firstLine="709"/>
        <w:jc w:val="both"/>
        <w:rPr>
          <w:rFonts w:ascii="Times New Roman" w:hAnsi="Times New Roman" w:cs="Times New Roman"/>
          <w:sz w:val="28"/>
        </w:rPr>
      </w:pPr>
      <w:r w:rsidRPr="00F55D38">
        <w:rPr>
          <w:rFonts w:ascii="Times New Roman" w:hAnsi="Times New Roman" w:cs="Times New Roman"/>
          <w:sz w:val="28"/>
        </w:rPr>
        <w:t>Комунікаційна кампанія “Подолаємо COVID-19”;</w:t>
      </w:r>
    </w:p>
    <w:p w14:paraId="45F062E0" w14:textId="77777777" w:rsidR="00A51209" w:rsidRPr="00F55D38" w:rsidRDefault="00E53757" w:rsidP="00F55D38">
      <w:pPr>
        <w:numPr>
          <w:ilvl w:val="0"/>
          <w:numId w:val="5"/>
        </w:numPr>
        <w:ind w:left="0" w:right="-10" w:firstLine="709"/>
        <w:jc w:val="both"/>
        <w:rPr>
          <w:rFonts w:ascii="Times New Roman" w:hAnsi="Times New Roman" w:cs="Times New Roman"/>
          <w:sz w:val="28"/>
        </w:rPr>
      </w:pPr>
      <w:r w:rsidRPr="00F55D38">
        <w:rPr>
          <w:rFonts w:ascii="Times New Roman" w:hAnsi="Times New Roman" w:cs="Times New Roman"/>
          <w:sz w:val="28"/>
        </w:rPr>
        <w:t>Комунікаційна кампанія “Робота місцевих органів влади”;</w:t>
      </w:r>
    </w:p>
    <w:p w14:paraId="320E10D4" w14:textId="77777777" w:rsidR="00A51209" w:rsidRPr="00F55D38" w:rsidRDefault="00E53757" w:rsidP="00F55D38">
      <w:pPr>
        <w:numPr>
          <w:ilvl w:val="0"/>
          <w:numId w:val="5"/>
        </w:numPr>
        <w:ind w:left="0" w:right="-10" w:firstLine="709"/>
        <w:jc w:val="both"/>
        <w:rPr>
          <w:rFonts w:ascii="Times New Roman" w:hAnsi="Times New Roman" w:cs="Times New Roman"/>
          <w:sz w:val="28"/>
        </w:rPr>
      </w:pPr>
      <w:r w:rsidRPr="00F55D38">
        <w:rPr>
          <w:rFonts w:ascii="Times New Roman" w:hAnsi="Times New Roman" w:cs="Times New Roman"/>
          <w:sz w:val="28"/>
        </w:rPr>
        <w:t>Комунікаційна кампанія “Соціальний захист населення”;</w:t>
      </w:r>
    </w:p>
    <w:p w14:paraId="60A86C9B" w14:textId="77777777" w:rsidR="00F55D38" w:rsidRDefault="00F55D38" w:rsidP="00F55D38">
      <w:pPr>
        <w:ind w:right="-10"/>
        <w:jc w:val="both"/>
        <w:rPr>
          <w:rFonts w:ascii="Times New Roman" w:hAnsi="Times New Roman" w:cs="Times New Roman"/>
          <w:sz w:val="28"/>
        </w:rPr>
        <w:sectPr w:rsidR="00F55D38" w:rsidSect="00894D89">
          <w:headerReference w:type="default" r:id="rId10"/>
          <w:pgSz w:w="11909" w:h="16834"/>
          <w:pgMar w:top="1134" w:right="567" w:bottom="1134" w:left="1701" w:header="720" w:footer="720" w:gutter="0"/>
          <w:pgNumType w:start="1"/>
          <w:cols w:space="720"/>
          <w:titlePg/>
          <w:docGrid w:linePitch="299"/>
        </w:sectPr>
      </w:pPr>
    </w:p>
    <w:p w14:paraId="385B5D1C" w14:textId="77777777" w:rsidR="00A51209" w:rsidRPr="00F55D38" w:rsidRDefault="00F55D38" w:rsidP="00F55D38">
      <w:pPr>
        <w:ind w:right="-10"/>
        <w:jc w:val="both"/>
        <w:rPr>
          <w:rFonts w:ascii="Times New Roman" w:hAnsi="Times New Roman" w:cs="Times New Roman"/>
          <w:b/>
          <w:sz w:val="28"/>
        </w:rPr>
      </w:pPr>
      <w:r>
        <w:rPr>
          <w:rFonts w:ascii="Times New Roman" w:hAnsi="Times New Roman" w:cs="Times New Roman"/>
          <w:b/>
          <w:sz w:val="28"/>
          <w:lang w:val="uk-UA"/>
        </w:rPr>
        <w:t xml:space="preserve">3.1. </w:t>
      </w:r>
      <w:r w:rsidR="00E53757" w:rsidRPr="00F55D38">
        <w:rPr>
          <w:rFonts w:ascii="Times New Roman" w:hAnsi="Times New Roman" w:cs="Times New Roman"/>
          <w:b/>
          <w:sz w:val="28"/>
        </w:rPr>
        <w:t>Комунікаційна кампанія “Подолаємо COVID-19”</w:t>
      </w:r>
    </w:p>
    <w:p w14:paraId="240FDD1B" w14:textId="77777777" w:rsidR="00A51209" w:rsidRPr="00F55D38" w:rsidRDefault="00E53757" w:rsidP="00F55D38">
      <w:pPr>
        <w:spacing w:line="360" w:lineRule="auto"/>
        <w:ind w:right="-10" w:firstLine="709"/>
        <w:jc w:val="both"/>
        <w:rPr>
          <w:rFonts w:ascii="Times New Roman" w:hAnsi="Times New Roman" w:cs="Times New Roman"/>
          <w:sz w:val="28"/>
        </w:rPr>
      </w:pPr>
      <w:r w:rsidRPr="00F55D38">
        <w:rPr>
          <w:rFonts w:ascii="Times New Roman" w:hAnsi="Times New Roman" w:cs="Times New Roman"/>
          <w:sz w:val="28"/>
        </w:rPr>
        <w:t>2020 року світ зіткнувся з новим викликом, який не подолав досі. Вже другий рік COVID-19 залишається одним із головних питань, вирішення якого стоїть як перед державою, так і перед місцевим самоврядуванням. Події, які розвивалися в рамках карантинних обмежень різної інтенсивності, довели, що окрім колосального навантаження на медичну сферу, COVID-19 ускладнює соціально-економічну ситуацію в громаді.</w:t>
      </w:r>
    </w:p>
    <w:p w14:paraId="0FA217CC" w14:textId="77777777" w:rsidR="00F55D38" w:rsidRDefault="00E53757" w:rsidP="00F55D38">
      <w:pPr>
        <w:spacing w:line="360" w:lineRule="auto"/>
        <w:ind w:right="-10" w:firstLine="709"/>
        <w:jc w:val="both"/>
        <w:rPr>
          <w:rFonts w:ascii="Times New Roman" w:hAnsi="Times New Roman" w:cs="Times New Roman"/>
          <w:sz w:val="28"/>
        </w:rPr>
      </w:pPr>
      <w:r w:rsidRPr="00F55D38">
        <w:rPr>
          <w:rFonts w:ascii="Times New Roman" w:hAnsi="Times New Roman" w:cs="Times New Roman"/>
          <w:sz w:val="28"/>
        </w:rPr>
        <w:t>Головне завдання міської ради у сфері комунікації вбачаємо в підвищенні обізнаності мешканців громади з дієвими заходами протидії поширення вірусу, популяризації вакцинації проти хвороби, боротьби з поширенням дезінформації про COVID-19, а також - пошуку спільних рішень і компромісів з громадою щодо дотримання карантинних вимог в періоди так званих “</w:t>
      </w:r>
      <w:proofErr w:type="spellStart"/>
      <w:r w:rsidRPr="00F55D38">
        <w:rPr>
          <w:rFonts w:ascii="Times New Roman" w:hAnsi="Times New Roman" w:cs="Times New Roman"/>
          <w:sz w:val="28"/>
        </w:rPr>
        <w:t>локдаунів</w:t>
      </w:r>
      <w:proofErr w:type="spellEnd"/>
      <w:r w:rsidRPr="00F55D38">
        <w:rPr>
          <w:rFonts w:ascii="Times New Roman" w:hAnsi="Times New Roman" w:cs="Times New Roman"/>
          <w:sz w:val="28"/>
        </w:rPr>
        <w:t>”.</w:t>
      </w:r>
    </w:p>
    <w:p w14:paraId="5877AF6B" w14:textId="77777777" w:rsidR="00F55D38" w:rsidRDefault="00F55D38" w:rsidP="00F55D38">
      <w:pPr>
        <w:ind w:right="-10"/>
        <w:jc w:val="both"/>
        <w:rPr>
          <w:rFonts w:ascii="Times New Roman" w:hAnsi="Times New Roman" w:cs="Times New Roman"/>
          <w:b/>
        </w:rPr>
      </w:pPr>
    </w:p>
    <w:p w14:paraId="02919290" w14:textId="77777777" w:rsidR="00A51209" w:rsidRPr="00F55D38" w:rsidRDefault="00E53757" w:rsidP="00F55D38">
      <w:pPr>
        <w:spacing w:line="360" w:lineRule="auto"/>
        <w:ind w:right="-10"/>
        <w:jc w:val="both"/>
        <w:rPr>
          <w:rFonts w:ascii="Times New Roman" w:hAnsi="Times New Roman" w:cs="Times New Roman"/>
          <w:b/>
          <w:sz w:val="28"/>
        </w:rPr>
      </w:pPr>
      <w:r w:rsidRPr="00F55D38">
        <w:rPr>
          <w:rFonts w:ascii="Times New Roman" w:hAnsi="Times New Roman" w:cs="Times New Roman"/>
          <w:b/>
          <w:sz w:val="28"/>
        </w:rPr>
        <w:t xml:space="preserve">Цільові групи </w:t>
      </w:r>
    </w:p>
    <w:p w14:paraId="25B04700" w14:textId="77777777" w:rsidR="00A51209" w:rsidRPr="00F55D38" w:rsidRDefault="00E53757" w:rsidP="00F55D38">
      <w:pPr>
        <w:spacing w:line="360" w:lineRule="auto"/>
        <w:ind w:right="-10"/>
        <w:jc w:val="both"/>
        <w:rPr>
          <w:rFonts w:ascii="Times New Roman" w:hAnsi="Times New Roman" w:cs="Times New Roman"/>
          <w:sz w:val="28"/>
        </w:rPr>
      </w:pPr>
      <w:r w:rsidRPr="00F55D38">
        <w:rPr>
          <w:rFonts w:ascii="Times New Roman" w:hAnsi="Times New Roman" w:cs="Times New Roman"/>
          <w:sz w:val="28"/>
        </w:rPr>
        <w:t>У рамках комунікаційної кампанії визначено пріоритетні цільові аудиторії. В таблиці подано перелік цих груп з визначенням бажаної поведінки, ключових повідомлень для них, комунікаційних каналів, необхідних для</w:t>
      </w:r>
      <w:r w:rsidR="00F55D38" w:rsidRPr="00F55D38">
        <w:rPr>
          <w:rFonts w:ascii="Times New Roman" w:hAnsi="Times New Roman" w:cs="Times New Roman"/>
          <w:sz w:val="28"/>
          <w:lang w:val="uk-UA"/>
        </w:rPr>
        <w:t xml:space="preserve"> </w:t>
      </w:r>
      <w:r w:rsidRPr="00F55D38">
        <w:rPr>
          <w:rFonts w:ascii="Times New Roman" w:hAnsi="Times New Roman" w:cs="Times New Roman"/>
          <w:sz w:val="28"/>
        </w:rPr>
        <w:t>досягнення</w:t>
      </w:r>
      <w:r w:rsidRPr="00F55D38">
        <w:rPr>
          <w:rFonts w:ascii="Times New Roman" w:hAnsi="Times New Roman" w:cs="Times New Roman"/>
          <w:sz w:val="28"/>
          <w:lang w:val="uk-UA"/>
        </w:rPr>
        <w:t xml:space="preserve"> мети</w:t>
      </w:r>
      <w:r w:rsidRPr="00F55D38">
        <w:rPr>
          <w:rFonts w:ascii="Times New Roman" w:hAnsi="Times New Roman" w:cs="Times New Roman"/>
          <w:sz w:val="28"/>
        </w:rPr>
        <w:t xml:space="preserve"> та методів оцінювання ефективності комунікації.</w:t>
      </w:r>
    </w:p>
    <w:p w14:paraId="76A096AD" w14:textId="77777777" w:rsidR="00F55D38" w:rsidRDefault="00F55D38">
      <w:pPr>
        <w:rPr>
          <w:rFonts w:ascii="Times New Roman" w:hAnsi="Times New Roman" w:cs="Times New Roman"/>
          <w:b/>
          <w:i/>
          <w:sz w:val="28"/>
        </w:rPr>
      </w:pPr>
      <w:r>
        <w:rPr>
          <w:rFonts w:ascii="Times New Roman" w:hAnsi="Times New Roman" w:cs="Times New Roman"/>
          <w:b/>
          <w:i/>
          <w:sz w:val="28"/>
        </w:rPr>
        <w:br w:type="page"/>
      </w:r>
    </w:p>
    <w:p w14:paraId="09C16D3A" w14:textId="77777777" w:rsidR="00A51209" w:rsidRDefault="00E53757">
      <w:pPr>
        <w:ind w:right="-10"/>
        <w:rPr>
          <w:rFonts w:ascii="Times New Roman" w:hAnsi="Times New Roman" w:cs="Times New Roman"/>
          <w:b/>
          <w:i/>
          <w:sz w:val="28"/>
        </w:rPr>
      </w:pPr>
      <w:r w:rsidRPr="00F55D38">
        <w:rPr>
          <w:rFonts w:ascii="Times New Roman" w:hAnsi="Times New Roman" w:cs="Times New Roman"/>
          <w:b/>
          <w:i/>
          <w:sz w:val="28"/>
        </w:rPr>
        <w:t>Цільова група “Лідери думок”</w:t>
      </w:r>
    </w:p>
    <w:tbl>
      <w:tblPr>
        <w:tblStyle w:val="aa"/>
        <w:tblW w:w="139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1425"/>
        <w:gridCol w:w="2505"/>
        <w:gridCol w:w="2730"/>
        <w:gridCol w:w="3645"/>
        <w:gridCol w:w="2595"/>
      </w:tblGrid>
      <w:tr w:rsidR="00A51209" w:rsidRPr="00E53757" w14:paraId="731D8F3D" w14:textId="77777777">
        <w:trPr>
          <w:trHeight w:val="68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7FFA5"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підгрупа</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731E8"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290BC"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A75503"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3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753054"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CBD0FF"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6530C26E" w14:textId="77777777">
        <w:trPr>
          <w:trHeight w:val="1275"/>
        </w:trPr>
        <w:tc>
          <w:tcPr>
            <w:tcW w:w="103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D17BD"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Молодь</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47BD0"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Громадські організації</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11E9F59"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4ED3E96E"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Закликають мешканців вакцинуватися</w:t>
            </w:r>
          </w:p>
          <w:p w14:paraId="32AF0178"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Реалізують ініціативи, покликані протидіяти COVID-19</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7ED830A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p>
          <w:p w14:paraId="46CEA11A"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00072BCE"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2E282AA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5F8C73F"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4400920E"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64EFF894"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Сторінки та групи у соціальних мережах, які репрезентують медичні установи громади чи присвячені медичній тематиці</w:t>
            </w:r>
          </w:p>
          <w:p w14:paraId="6520294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1DDC1E4D"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 xml:space="preserve">Розповсюдження інформаційних матеріалів (плакатів, листівок, тощо)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20832879"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62B45BC8"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3C31FFD7"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367AF40" w14:textId="77777777">
        <w:trPr>
          <w:trHeight w:val="120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FE24F" w14:textId="77777777" w:rsidR="00A51209" w:rsidRPr="00E53757" w:rsidRDefault="00A51209">
            <w:pPr>
              <w:spacing w:line="240" w:lineRule="auto"/>
              <w:rPr>
                <w:rFonts w:ascii="Times New Roman" w:hAnsi="Times New Roman" w:cs="Times New Roman"/>
                <w:sz w:val="18"/>
                <w:szCs w:val="18"/>
              </w:rPr>
            </w:pP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9BD34"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Громадські активісти</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A9C38D4"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Власним прикладом демонструють безпечність вакцинації</w:t>
            </w:r>
          </w:p>
          <w:p w14:paraId="463CD4B1"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Виступають на робочих зустрічах та заходах з колективами підприємств, установ, присвячених обговоренню протидії COVID-19</w:t>
            </w:r>
          </w:p>
          <w:p w14:paraId="26B85335"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Використовуючи соцмережі, поширюють інформацію про протидію COVID-19 від перевірених джерел</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085CE7FB" w14:textId="46248CED"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Вакцинація - це </w:t>
            </w:r>
            <w:r w:rsidR="0033368B">
              <w:rPr>
                <w:rFonts w:ascii="Times New Roman" w:hAnsi="Times New Roman" w:cs="Times New Roman"/>
                <w:sz w:val="18"/>
                <w:szCs w:val="18"/>
                <w:lang w:val="uk-UA"/>
              </w:rPr>
              <w:t>захист рідних і близьких</w:t>
            </w:r>
          </w:p>
          <w:p w14:paraId="6F3C45D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7650827A"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09AA6AD9"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69D1C94B"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30242082"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Інтерв’ю, блоги у ЗМІ</w:t>
            </w:r>
          </w:p>
          <w:p w14:paraId="74FFE208"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178F3FB3"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Участь у тематичних заходах</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6D8B73FE"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19EDB96F"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4FEF8900"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0336E732" w14:textId="77777777" w:rsidTr="00F55D38">
        <w:trPr>
          <w:trHeight w:val="1005"/>
        </w:trPr>
        <w:tc>
          <w:tcPr>
            <w:tcW w:w="1035"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BBAF375"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Середній вік</w:t>
            </w:r>
          </w:p>
        </w:tc>
        <w:tc>
          <w:tcPr>
            <w:tcW w:w="1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1A94BD"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Представники центральної влади</w:t>
            </w:r>
          </w:p>
        </w:tc>
        <w:tc>
          <w:tcPr>
            <w:tcW w:w="2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CC8EA35" w14:textId="77777777" w:rsidR="00A51209" w:rsidRPr="00E53757" w:rsidRDefault="00E53757">
            <w:pPr>
              <w:numPr>
                <w:ilvl w:val="0"/>
                <w:numId w:val="18"/>
              </w:numPr>
              <w:ind w:left="285" w:hanging="143"/>
              <w:rPr>
                <w:rFonts w:ascii="Times New Roman" w:hAnsi="Times New Roman" w:cs="Times New Roman"/>
                <w:sz w:val="18"/>
                <w:szCs w:val="18"/>
              </w:rPr>
            </w:pPr>
            <w:r w:rsidRPr="00E53757">
              <w:rPr>
                <w:rFonts w:ascii="Times New Roman" w:hAnsi="Times New Roman" w:cs="Times New Roman"/>
                <w:sz w:val="18"/>
                <w:szCs w:val="18"/>
              </w:rPr>
              <w:t>Формують чітку позицію щодо протидії COVID-19</w:t>
            </w:r>
          </w:p>
          <w:p w14:paraId="62CDBB09" w14:textId="77777777" w:rsidR="00A51209" w:rsidRPr="00E53757" w:rsidRDefault="00E53757">
            <w:pPr>
              <w:numPr>
                <w:ilvl w:val="0"/>
                <w:numId w:val="18"/>
              </w:numPr>
              <w:ind w:left="285" w:hanging="143"/>
              <w:rPr>
                <w:rFonts w:ascii="Times New Roman" w:hAnsi="Times New Roman" w:cs="Times New Roman"/>
                <w:sz w:val="18"/>
                <w:szCs w:val="18"/>
              </w:rPr>
            </w:pPr>
            <w:r w:rsidRPr="00E53757">
              <w:rPr>
                <w:rFonts w:ascii="Times New Roman" w:hAnsi="Times New Roman" w:cs="Times New Roman"/>
                <w:sz w:val="18"/>
                <w:szCs w:val="18"/>
              </w:rPr>
              <w:t>Ведуть діалог з громадами на місцях щодо протидії COVID-19</w:t>
            </w:r>
          </w:p>
        </w:tc>
        <w:tc>
          <w:tcPr>
            <w:tcW w:w="27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98D2290" w14:textId="505DE8F9"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необхідно</w:t>
            </w:r>
            <w:r w:rsidR="0033368B">
              <w:rPr>
                <w:rFonts w:ascii="Times New Roman" w:hAnsi="Times New Roman" w:cs="Times New Roman"/>
                <w:sz w:val="18"/>
                <w:szCs w:val="18"/>
                <w:lang w:val="uk-UA"/>
              </w:rPr>
              <w:t>, щоб захистити рідних</w:t>
            </w:r>
          </w:p>
          <w:p w14:paraId="06739D1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1C5D7C34"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972A75D"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4E8B77C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Круглі столи та конференції</w:t>
            </w:r>
          </w:p>
          <w:p w14:paraId="577EAA5D"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Офіційні медіа-ресурси</w:t>
            </w:r>
          </w:p>
          <w:p w14:paraId="315A9DE8"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ЗМІ</w:t>
            </w:r>
          </w:p>
        </w:tc>
        <w:tc>
          <w:tcPr>
            <w:tcW w:w="25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C68AB3D"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мешканцями громади</w:t>
            </w:r>
          </w:p>
          <w:p w14:paraId="567E3AD2"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43A36746"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6EBDD23A"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1F04D4C1" w14:textId="77777777">
        <w:trPr>
          <w:trHeight w:val="1095"/>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020D5" w14:textId="77777777" w:rsidR="00A51209" w:rsidRPr="00E53757" w:rsidRDefault="00A51209">
            <w:pPr>
              <w:spacing w:line="240" w:lineRule="auto"/>
              <w:ind w:right="40"/>
              <w:rPr>
                <w:rFonts w:ascii="Times New Roman" w:hAnsi="Times New Roman" w:cs="Times New Roman"/>
                <w:sz w:val="18"/>
                <w:szCs w:val="18"/>
              </w:rPr>
            </w:pP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88A02"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Представники місцевої влади</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7A35E98"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Проводять роз’яснювальну роботу щодо протидії COVID-19</w:t>
            </w:r>
          </w:p>
          <w:p w14:paraId="1170CE54"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Публічно закликають здійснювати вакцинацію</w:t>
            </w:r>
          </w:p>
          <w:p w14:paraId="2FA82F94" w14:textId="77777777" w:rsidR="00A51209" w:rsidRPr="00E53757" w:rsidRDefault="00E53757">
            <w:pPr>
              <w:numPr>
                <w:ilvl w:val="0"/>
                <w:numId w:val="7"/>
              </w:numPr>
              <w:ind w:left="285" w:hanging="143"/>
              <w:rPr>
                <w:rFonts w:ascii="Times New Roman" w:hAnsi="Times New Roman" w:cs="Times New Roman"/>
                <w:sz w:val="18"/>
                <w:szCs w:val="18"/>
              </w:rPr>
            </w:pPr>
            <w:r w:rsidRPr="00E53757">
              <w:rPr>
                <w:rFonts w:ascii="Times New Roman" w:hAnsi="Times New Roman" w:cs="Times New Roman"/>
                <w:sz w:val="18"/>
                <w:szCs w:val="18"/>
              </w:rPr>
              <w:t>Публікують актуальну інформацію про епідеміологічну ситуацію</w:t>
            </w:r>
          </w:p>
          <w:p w14:paraId="62360A0B" w14:textId="77777777" w:rsidR="00A51209" w:rsidRPr="00E53757" w:rsidRDefault="00E53757">
            <w:pPr>
              <w:numPr>
                <w:ilvl w:val="0"/>
                <w:numId w:val="14"/>
              </w:numPr>
              <w:ind w:left="285" w:hanging="143"/>
              <w:rPr>
                <w:rFonts w:ascii="Times New Roman" w:hAnsi="Times New Roman" w:cs="Times New Roman"/>
                <w:sz w:val="18"/>
                <w:szCs w:val="18"/>
              </w:rPr>
            </w:pPr>
            <w:r w:rsidRPr="00E53757">
              <w:rPr>
                <w:rFonts w:ascii="Times New Roman" w:hAnsi="Times New Roman" w:cs="Times New Roman"/>
                <w:sz w:val="18"/>
                <w:szCs w:val="18"/>
              </w:rPr>
              <w:t>Власним прикладом демонструють безпечність вакцинації</w:t>
            </w:r>
          </w:p>
          <w:p w14:paraId="4E2C3A90" w14:textId="77777777" w:rsidR="00A51209" w:rsidRPr="00E53757" w:rsidRDefault="00E53757">
            <w:pPr>
              <w:numPr>
                <w:ilvl w:val="0"/>
                <w:numId w:val="14"/>
              </w:numPr>
              <w:ind w:left="285" w:hanging="143"/>
              <w:rPr>
                <w:rFonts w:ascii="Times New Roman" w:hAnsi="Times New Roman" w:cs="Times New Roman"/>
                <w:sz w:val="18"/>
                <w:szCs w:val="18"/>
              </w:rPr>
            </w:pPr>
            <w:r w:rsidRPr="00E53757">
              <w:rPr>
                <w:rFonts w:ascii="Times New Roman" w:hAnsi="Times New Roman" w:cs="Times New Roman"/>
                <w:sz w:val="18"/>
                <w:szCs w:val="18"/>
              </w:rPr>
              <w:t>Аналізують громадську думку для формування звернень до органів центральної влади</w:t>
            </w:r>
          </w:p>
          <w:p w14:paraId="11CF75BD" w14:textId="77777777" w:rsidR="00A51209" w:rsidRPr="00E53757" w:rsidRDefault="00E53757">
            <w:pPr>
              <w:numPr>
                <w:ilvl w:val="0"/>
                <w:numId w:val="14"/>
              </w:numPr>
              <w:ind w:left="285" w:hanging="143"/>
              <w:rPr>
                <w:rFonts w:ascii="Times New Roman" w:hAnsi="Times New Roman" w:cs="Times New Roman"/>
                <w:sz w:val="18"/>
                <w:szCs w:val="18"/>
              </w:rPr>
            </w:pPr>
            <w:r w:rsidRPr="00E53757">
              <w:rPr>
                <w:rFonts w:ascii="Times New Roman" w:hAnsi="Times New Roman" w:cs="Times New Roman"/>
                <w:sz w:val="18"/>
                <w:szCs w:val="18"/>
              </w:rPr>
              <w:t>Приймають рішення, пов’язані з протидією COVID-19</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5EE49BD1" w14:textId="7099BD36"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необхідно</w:t>
            </w:r>
            <w:r w:rsidR="0033368B">
              <w:rPr>
                <w:rFonts w:ascii="Times New Roman" w:hAnsi="Times New Roman" w:cs="Times New Roman"/>
                <w:sz w:val="18"/>
                <w:szCs w:val="18"/>
                <w:lang w:val="uk-UA"/>
              </w:rPr>
              <w:t>, щоб захистити себе і рідних</w:t>
            </w:r>
          </w:p>
          <w:p w14:paraId="033A77B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504F7D5C" w14:textId="77777777" w:rsidR="00A51209"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p w14:paraId="750EA82D" w14:textId="1C922C5D" w:rsidR="0033368B" w:rsidRPr="00E53757" w:rsidRDefault="0033368B">
            <w:pPr>
              <w:numPr>
                <w:ilvl w:val="0"/>
                <w:numId w:val="17"/>
              </w:numPr>
              <w:ind w:left="425"/>
              <w:rPr>
                <w:rFonts w:ascii="Times New Roman" w:hAnsi="Times New Roman" w:cs="Times New Roman"/>
                <w:sz w:val="18"/>
                <w:szCs w:val="18"/>
              </w:rPr>
            </w:pPr>
            <w:r>
              <w:rPr>
                <w:rFonts w:ascii="Times New Roman" w:hAnsi="Times New Roman" w:cs="Times New Roman"/>
                <w:sz w:val="18"/>
                <w:szCs w:val="18"/>
                <w:lang w:val="uk-UA"/>
              </w:rPr>
              <w:t>Вакцинація – це захист бізнесу</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4E56AF40"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6E8E0031"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58AA3EC0"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16363BC5"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Круглі столи, семінари, тренінги та конференції</w:t>
            </w:r>
          </w:p>
          <w:p w14:paraId="399FBD3F"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402BFB12"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Зовнішня реклама</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24BAB91"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мешканцями громади</w:t>
            </w:r>
          </w:p>
          <w:p w14:paraId="5C01C532"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4AF7022E"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Аналіз підтримки пропозицій міської ради з даного питання</w:t>
            </w:r>
          </w:p>
          <w:p w14:paraId="011B7196"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14E136ED"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12A3C4CB" w14:textId="77777777" w:rsidTr="00F55D38">
        <w:trPr>
          <w:trHeight w:val="1430"/>
        </w:trPr>
        <w:tc>
          <w:tcPr>
            <w:tcW w:w="1035"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762A700" w14:textId="77777777" w:rsidR="00A51209" w:rsidRPr="00E53757" w:rsidRDefault="00A51209">
            <w:pPr>
              <w:spacing w:line="240" w:lineRule="auto"/>
              <w:rPr>
                <w:rFonts w:ascii="Times New Roman" w:hAnsi="Times New Roman" w:cs="Times New Roman"/>
                <w:sz w:val="18"/>
                <w:szCs w:val="18"/>
              </w:rPr>
            </w:pPr>
          </w:p>
        </w:tc>
        <w:tc>
          <w:tcPr>
            <w:tcW w:w="1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AD73A5"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Громадські організації</w:t>
            </w:r>
          </w:p>
        </w:tc>
        <w:tc>
          <w:tcPr>
            <w:tcW w:w="2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F3A4B76"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1A6DA6D1"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Закликають мешканців вакцинуватися</w:t>
            </w:r>
          </w:p>
          <w:p w14:paraId="7BA55532"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Реалізують ініціативи, покликані протидіяти COVID-19</w:t>
            </w:r>
          </w:p>
          <w:p w14:paraId="10C264FD" w14:textId="77777777" w:rsidR="00A51209" w:rsidRPr="00E53757" w:rsidRDefault="00A51209">
            <w:pPr>
              <w:ind w:left="1440"/>
              <w:rPr>
                <w:rFonts w:ascii="Times New Roman" w:hAnsi="Times New Roman" w:cs="Times New Roman"/>
                <w:sz w:val="18"/>
                <w:szCs w:val="18"/>
              </w:rPr>
            </w:pPr>
          </w:p>
        </w:tc>
        <w:tc>
          <w:tcPr>
            <w:tcW w:w="27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CA90146" w14:textId="51C842DB" w:rsidR="00A51209" w:rsidRPr="0033368B" w:rsidRDefault="00E53757" w:rsidP="0033368B">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r w:rsidR="0033368B">
              <w:rPr>
                <w:rFonts w:ascii="Times New Roman" w:hAnsi="Times New Roman" w:cs="Times New Roman"/>
                <w:sz w:val="18"/>
                <w:szCs w:val="18"/>
                <w:lang w:val="uk-UA"/>
              </w:rPr>
              <w:t xml:space="preserve"> </w:t>
            </w:r>
            <w:r w:rsidR="0033368B" w:rsidRPr="00E53757">
              <w:rPr>
                <w:rFonts w:ascii="Times New Roman" w:hAnsi="Times New Roman" w:cs="Times New Roman"/>
                <w:sz w:val="18"/>
                <w:szCs w:val="18"/>
              </w:rPr>
              <w:t>це необхідно</w:t>
            </w:r>
            <w:r w:rsidR="0033368B">
              <w:rPr>
                <w:rFonts w:ascii="Times New Roman" w:hAnsi="Times New Roman" w:cs="Times New Roman"/>
                <w:sz w:val="18"/>
                <w:szCs w:val="18"/>
                <w:lang w:val="uk-UA"/>
              </w:rPr>
              <w:t>, щоб захистити себе і рідних</w:t>
            </w:r>
          </w:p>
          <w:p w14:paraId="4AA29938"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5ADCDB6C"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5DAB58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12728FC1"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500189D2"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66112BA8"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Сторінки та групи у соціальних мережах, які репрезентують медичні установи громади чи присвячені медичній тематиці</w:t>
            </w:r>
          </w:p>
          <w:p w14:paraId="3BC4BB3A"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054F68D4"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 xml:space="preserve">Розповсюдження інформаційних матеріалів (плакатів, листівок, тощо) </w:t>
            </w:r>
          </w:p>
        </w:tc>
        <w:tc>
          <w:tcPr>
            <w:tcW w:w="25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2754ECD"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795CFABE"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7F0C36EB"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5F00AFD1" w14:textId="77777777">
        <w:trPr>
          <w:trHeight w:val="143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C1571F" w14:textId="77777777" w:rsidR="00A51209" w:rsidRPr="00E53757" w:rsidRDefault="00A51209">
            <w:pPr>
              <w:spacing w:line="240" w:lineRule="auto"/>
              <w:rPr>
                <w:rFonts w:ascii="Times New Roman" w:hAnsi="Times New Roman" w:cs="Times New Roman"/>
                <w:sz w:val="18"/>
                <w:szCs w:val="18"/>
              </w:rPr>
            </w:pP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37FCA8"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Соціальні організації</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9E47BF2"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Проводять роз’яснювальну роботу щодо першочергової необхідності вакцинації серед соціально незахищених груп</w:t>
            </w:r>
          </w:p>
          <w:p w14:paraId="3D73AE42"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Власним прикладом демонструють безпечність вакцинації</w:t>
            </w:r>
          </w:p>
          <w:p w14:paraId="19F0EE6C"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Повідомляють владу та громадськість про необхідність надання соціальної допомоги для протидії COVID-19</w:t>
            </w:r>
          </w:p>
          <w:p w14:paraId="4AF773E9"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 xml:space="preserve">Організовують інформаційні </w:t>
            </w:r>
            <w:proofErr w:type="spellStart"/>
            <w:r w:rsidRPr="00E53757">
              <w:rPr>
                <w:rFonts w:ascii="Times New Roman" w:hAnsi="Times New Roman" w:cs="Times New Roman"/>
                <w:sz w:val="18"/>
                <w:szCs w:val="18"/>
              </w:rPr>
              <w:t>промо</w:t>
            </w:r>
            <w:proofErr w:type="spellEnd"/>
            <w:r w:rsidRPr="00E53757">
              <w:rPr>
                <w:rFonts w:ascii="Times New Roman" w:hAnsi="Times New Roman" w:cs="Times New Roman"/>
                <w:sz w:val="18"/>
                <w:szCs w:val="18"/>
              </w:rPr>
              <w:t>-кампанії, пов’язані з дотриманням карантинних норм</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122680D9" w14:textId="29BE31F4" w:rsidR="00A51209" w:rsidRPr="0033368B"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Вакцинація - це </w:t>
            </w:r>
            <w:r w:rsidR="0033368B">
              <w:rPr>
                <w:rFonts w:ascii="Times New Roman" w:hAnsi="Times New Roman" w:cs="Times New Roman"/>
                <w:sz w:val="18"/>
                <w:szCs w:val="18"/>
                <w:lang w:val="uk-UA"/>
              </w:rPr>
              <w:t>спосіб захистити себе та продовжити життя;</w:t>
            </w:r>
          </w:p>
          <w:p w14:paraId="008F1F6F" w14:textId="073EE5BA" w:rsidR="0033368B" w:rsidRPr="00E53757" w:rsidRDefault="0033368B">
            <w:pPr>
              <w:numPr>
                <w:ilvl w:val="0"/>
                <w:numId w:val="17"/>
              </w:numPr>
              <w:ind w:left="425"/>
              <w:rPr>
                <w:rFonts w:ascii="Times New Roman" w:hAnsi="Times New Roman" w:cs="Times New Roman"/>
                <w:sz w:val="18"/>
                <w:szCs w:val="18"/>
              </w:rPr>
            </w:pPr>
            <w:r>
              <w:rPr>
                <w:rFonts w:ascii="Times New Roman" w:hAnsi="Times New Roman" w:cs="Times New Roman"/>
                <w:sz w:val="18"/>
                <w:szCs w:val="18"/>
                <w:lang w:val="uk-UA"/>
              </w:rPr>
              <w:t xml:space="preserve">Вакцинація – це можливість </w:t>
            </w:r>
            <w:r w:rsidR="001361FA">
              <w:rPr>
                <w:rFonts w:ascii="Times New Roman" w:hAnsi="Times New Roman" w:cs="Times New Roman"/>
                <w:sz w:val="18"/>
                <w:szCs w:val="18"/>
                <w:lang w:val="uk-UA"/>
              </w:rPr>
              <w:t>почувати себе безпечно</w:t>
            </w:r>
          </w:p>
          <w:p w14:paraId="6A29B815"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5D87E0C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40C6583B"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14339C8A"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1B090A17"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44D4D16C"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Сторінки та групи у соціальних мережах, які репрезентують медичні установи громади чи присвячені медичній тематиці</w:t>
            </w:r>
          </w:p>
          <w:p w14:paraId="3372F780"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5C8DA61E"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 xml:space="preserve">Розповсюдження інформаційних матеріалів (плакатів, листівок, тощо)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412AA4B7"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1BFDD5D4"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7400D538"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0D7AAD1" w14:textId="77777777">
        <w:trPr>
          <w:trHeight w:val="140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5C31D" w14:textId="77777777" w:rsidR="00A51209" w:rsidRPr="00E53757" w:rsidRDefault="00A51209">
            <w:pPr>
              <w:spacing w:line="240" w:lineRule="auto"/>
              <w:rPr>
                <w:rFonts w:ascii="Times New Roman" w:hAnsi="Times New Roman" w:cs="Times New Roman"/>
                <w:sz w:val="18"/>
                <w:szCs w:val="18"/>
              </w:rPr>
            </w:pP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AEF60"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Релігійні організації</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FBE066C"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18094131"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Закликають мешканців вакцинуватися</w:t>
            </w:r>
          </w:p>
          <w:p w14:paraId="3616B41E"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Реалізують ініціативи, покликані протидіяти COVID-19</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2008A90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p>
          <w:p w14:paraId="0749725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27B47D07"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522D2DF7"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2A492DF4"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5474BF9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1DE69E15"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 xml:space="preserve">Розповсюдження інформаційних матеріалів (плакатів, листівок, тощо)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34B5522"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6C0DDA75"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6A82A3ED"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0DB403C6" w14:textId="77777777" w:rsidTr="00F55D38">
        <w:trPr>
          <w:trHeight w:val="2490"/>
        </w:trPr>
        <w:tc>
          <w:tcPr>
            <w:tcW w:w="1035"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C0E718" w14:textId="77777777" w:rsidR="00A51209" w:rsidRPr="00E53757" w:rsidRDefault="00A51209">
            <w:pPr>
              <w:spacing w:line="240" w:lineRule="auto"/>
              <w:rPr>
                <w:rFonts w:ascii="Times New Roman" w:hAnsi="Times New Roman" w:cs="Times New Roman"/>
                <w:sz w:val="18"/>
                <w:szCs w:val="18"/>
              </w:rPr>
            </w:pPr>
          </w:p>
        </w:tc>
        <w:tc>
          <w:tcPr>
            <w:tcW w:w="1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6E7562"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Інтелігенція</w:t>
            </w:r>
          </w:p>
        </w:tc>
        <w:tc>
          <w:tcPr>
            <w:tcW w:w="2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B9A1F7E"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 в освітньому та культурному середовищах</w:t>
            </w:r>
          </w:p>
          <w:p w14:paraId="62B71E61"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Власним прикладом демонструють безпечність вакцинації</w:t>
            </w:r>
          </w:p>
        </w:tc>
        <w:tc>
          <w:tcPr>
            <w:tcW w:w="27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61567F3"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p>
          <w:p w14:paraId="1E41A0A8"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56BD1C87"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FFC5C88"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7F76A00C"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04E6F9FA"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Інтерв’ю, блоги у ЗМ;</w:t>
            </w:r>
          </w:p>
          <w:p w14:paraId="2C10AAFD"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167C641C"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Участь у тематичних заходах</w:t>
            </w:r>
          </w:p>
        </w:tc>
        <w:tc>
          <w:tcPr>
            <w:tcW w:w="25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D19427D"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0D1897B8"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03812D50"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2A98435" w14:textId="77777777">
        <w:trPr>
          <w:trHeight w:val="990"/>
        </w:trPr>
        <w:tc>
          <w:tcPr>
            <w:tcW w:w="103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16EC3"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Літній вік</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312A5"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Соціальні організації</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8EF1BAF"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Проводять роз’яснювальну роботу щодо першочергової необхідності вакцинації серед соціально незахищених груп</w:t>
            </w:r>
          </w:p>
          <w:p w14:paraId="2805D6F3"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Власним прикладом демонструють безпечність вакцинації</w:t>
            </w:r>
          </w:p>
          <w:p w14:paraId="031401F8"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Повідомляють владу та громадськість про необхідність надання соціальної допомоги для протидії COVID-19</w:t>
            </w:r>
          </w:p>
          <w:p w14:paraId="319C4AD5" w14:textId="77777777" w:rsidR="00A51209" w:rsidRPr="00E53757" w:rsidRDefault="00E53757">
            <w:pPr>
              <w:numPr>
                <w:ilvl w:val="0"/>
                <w:numId w:val="21"/>
              </w:numPr>
              <w:ind w:left="285" w:hanging="143"/>
              <w:rPr>
                <w:rFonts w:ascii="Times New Roman" w:hAnsi="Times New Roman" w:cs="Times New Roman"/>
                <w:sz w:val="18"/>
                <w:szCs w:val="18"/>
              </w:rPr>
            </w:pPr>
            <w:r w:rsidRPr="00E53757">
              <w:rPr>
                <w:rFonts w:ascii="Times New Roman" w:hAnsi="Times New Roman" w:cs="Times New Roman"/>
                <w:sz w:val="18"/>
                <w:szCs w:val="18"/>
              </w:rPr>
              <w:t xml:space="preserve">Організовують інформаційні </w:t>
            </w:r>
            <w:proofErr w:type="spellStart"/>
            <w:r w:rsidRPr="00E53757">
              <w:rPr>
                <w:rFonts w:ascii="Times New Roman" w:hAnsi="Times New Roman" w:cs="Times New Roman"/>
                <w:sz w:val="18"/>
                <w:szCs w:val="18"/>
              </w:rPr>
              <w:t>промо</w:t>
            </w:r>
            <w:proofErr w:type="spellEnd"/>
            <w:r w:rsidRPr="00E53757">
              <w:rPr>
                <w:rFonts w:ascii="Times New Roman" w:hAnsi="Times New Roman" w:cs="Times New Roman"/>
                <w:sz w:val="18"/>
                <w:szCs w:val="18"/>
              </w:rPr>
              <w:t>-кампанії, пов’язані з дотриманням карантинних норм</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53EF88A6"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p>
          <w:p w14:paraId="275A2CC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4974E4C0"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24786967"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3A704B1E"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00FE884E"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3FBFD9F9"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Сторінки та групи у соціальних мережах, які репрезентують медичні установи громади чи присвячені медичній тематиці</w:t>
            </w:r>
          </w:p>
          <w:p w14:paraId="3E1A03CB"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Локальні коломийські групи у соціальних мережах</w:t>
            </w:r>
          </w:p>
          <w:p w14:paraId="07105BFD"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 xml:space="preserve">Розповсюдження інформаційних матеріалів (плакатів, листівок, тощо)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19A5B934"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05BEAD87"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7F13B8E7"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BCC3F8C" w14:textId="77777777">
        <w:trPr>
          <w:trHeight w:val="99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1BCB2" w14:textId="77777777" w:rsidR="00A51209" w:rsidRPr="00E53757" w:rsidRDefault="00A51209">
            <w:pPr>
              <w:spacing w:line="240" w:lineRule="auto"/>
              <w:rPr>
                <w:rFonts w:ascii="Times New Roman" w:hAnsi="Times New Roman" w:cs="Times New Roman"/>
                <w:sz w:val="18"/>
                <w:szCs w:val="18"/>
              </w:rPr>
            </w:pP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0D187"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Релігійні організації</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1A31237"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47FEB0A8"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Закликають мешканців вакцинуватися</w:t>
            </w:r>
          </w:p>
          <w:p w14:paraId="10CBED5C" w14:textId="77777777" w:rsidR="00A51209" w:rsidRPr="00E53757" w:rsidRDefault="00E53757">
            <w:pPr>
              <w:numPr>
                <w:ilvl w:val="0"/>
                <w:numId w:val="3"/>
              </w:numPr>
              <w:ind w:left="285" w:hanging="143"/>
              <w:rPr>
                <w:rFonts w:ascii="Times New Roman" w:hAnsi="Times New Roman" w:cs="Times New Roman"/>
                <w:sz w:val="18"/>
                <w:szCs w:val="18"/>
              </w:rPr>
            </w:pPr>
            <w:r w:rsidRPr="00E53757">
              <w:rPr>
                <w:rFonts w:ascii="Times New Roman" w:hAnsi="Times New Roman" w:cs="Times New Roman"/>
                <w:sz w:val="18"/>
                <w:szCs w:val="18"/>
              </w:rPr>
              <w:t>Реалізують ініціативи, покликані протидіяти COVID-19</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7A5D8B1B"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w:t>
            </w:r>
          </w:p>
          <w:p w14:paraId="71AE7CD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Вакцинуйтеся і живіть як раніше</w:t>
            </w:r>
          </w:p>
          <w:p w14:paraId="4DF87C5B"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 xml:space="preserve">Поширення COVID-19 призводить до погіршення якості життя в громаді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50C77BB6"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0FE1C7FE"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63C20AB4"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26217468" w14:textId="77777777" w:rsidR="00A51209" w:rsidRPr="00E53757" w:rsidRDefault="00E53757">
            <w:pPr>
              <w:numPr>
                <w:ilvl w:val="0"/>
                <w:numId w:val="17"/>
              </w:numPr>
              <w:ind w:left="283" w:hanging="148"/>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6C7B8B87"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5AA49A66" w14:textId="77777777" w:rsidR="00A51209" w:rsidRPr="00E53757" w:rsidRDefault="00E53757">
            <w:pPr>
              <w:numPr>
                <w:ilvl w:val="0"/>
                <w:numId w:val="6"/>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77C42BAB" w14:textId="77777777" w:rsidR="00A51209" w:rsidRPr="00E53757" w:rsidRDefault="00E53757">
            <w:pPr>
              <w:numPr>
                <w:ilvl w:val="0"/>
                <w:numId w:val="6"/>
              </w:numPr>
              <w:ind w:left="285" w:hanging="150"/>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bl>
    <w:p w14:paraId="25AEC497" w14:textId="77777777" w:rsidR="00A51209" w:rsidRPr="00E53757" w:rsidRDefault="00A51209">
      <w:pPr>
        <w:ind w:right="-10"/>
        <w:rPr>
          <w:rFonts w:ascii="Times New Roman" w:hAnsi="Times New Roman" w:cs="Times New Roman"/>
          <w:b/>
        </w:rPr>
      </w:pPr>
    </w:p>
    <w:p w14:paraId="3CB88975" w14:textId="77777777" w:rsidR="00A51209" w:rsidRPr="00F55D38" w:rsidRDefault="00E53757">
      <w:pPr>
        <w:ind w:right="-10"/>
        <w:rPr>
          <w:rFonts w:ascii="Times New Roman" w:hAnsi="Times New Roman" w:cs="Times New Roman"/>
          <w:b/>
          <w:i/>
          <w:sz w:val="28"/>
        </w:rPr>
      </w:pPr>
      <w:r w:rsidRPr="00F55D38">
        <w:rPr>
          <w:rFonts w:ascii="Times New Roman" w:hAnsi="Times New Roman" w:cs="Times New Roman"/>
          <w:b/>
          <w:i/>
          <w:sz w:val="28"/>
        </w:rPr>
        <w:t>Цільова група “Бізнес та підприємці”</w:t>
      </w:r>
    </w:p>
    <w:tbl>
      <w:tblPr>
        <w:tblStyle w:val="ab"/>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3015"/>
        <w:gridCol w:w="2865"/>
        <w:gridCol w:w="4290"/>
        <w:gridCol w:w="2655"/>
      </w:tblGrid>
      <w:tr w:rsidR="00A51209" w:rsidRPr="00E53757" w14:paraId="4EFDAADD" w14:textId="77777777">
        <w:trPr>
          <w:trHeight w:val="680"/>
        </w:trPr>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E149D"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98CFA"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2004D"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26DA2"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14834C"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2899E671" w14:textId="77777777">
        <w:trPr>
          <w:trHeight w:val="127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0D03A"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Малий та середній бізнес</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72912925"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обмежень відповідної карантинної зони</w:t>
            </w:r>
          </w:p>
          <w:p w14:paraId="45E455D2"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 в колективі</w:t>
            </w:r>
          </w:p>
          <w:p w14:paraId="63BD29FC"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Підтримують вакцинацію</w:t>
            </w:r>
          </w:p>
          <w:p w14:paraId="6B009A70"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xml:space="preserve"> та ініціативи з протидії COVID-19</w:t>
            </w:r>
          </w:p>
          <w:p w14:paraId="11319820"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Вносять власні пропозиції щодо створення необхідних умов праці в межах карантинних обмежень</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6A5CA95"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Для уникнення жорстких карантинних обмежень, необхідно дотримуватися тих, що є, аби не підвищувати рівень епідеміологічної небезпеки</w:t>
            </w:r>
          </w:p>
          <w:p w14:paraId="1159907F"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додатковий захист бізнесу</w:t>
            </w:r>
          </w:p>
          <w:p w14:paraId="34090DDD"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Влада готова захищати інтереси підприємців у рамках карантинних обмежень</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5A6593D3"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Письмові звернення до органів центральної та місцевої влади, спеціалізованих служб</w:t>
            </w:r>
          </w:p>
          <w:p w14:paraId="05E4FCDE" w14:textId="77777777" w:rsidR="00A51209" w:rsidRPr="00E53757" w:rsidRDefault="00E53757">
            <w:pPr>
              <w:numPr>
                <w:ilvl w:val="0"/>
                <w:numId w:val="17"/>
              </w:numPr>
              <w:ind w:left="285" w:hanging="150"/>
              <w:rPr>
                <w:rFonts w:ascii="Times New Roman" w:hAnsi="Times New Roman" w:cs="Times New Roman"/>
                <w:sz w:val="20"/>
                <w:szCs w:val="20"/>
              </w:rPr>
            </w:pPr>
            <w:r w:rsidRPr="00E53757">
              <w:rPr>
                <w:rFonts w:ascii="Times New Roman" w:hAnsi="Times New Roman" w:cs="Times New Roman"/>
                <w:sz w:val="18"/>
                <w:szCs w:val="18"/>
              </w:rPr>
              <w:t>Участь в заходах, присвячених поширенню інформацію про протидію COVID-19</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3CC583C0"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Відсоток вакцинованих</w:t>
            </w:r>
          </w:p>
          <w:p w14:paraId="005C31F3"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Кількість звернень та пропозицій</w:t>
            </w:r>
          </w:p>
          <w:p w14:paraId="6BF4D88B"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 та на власних інформаційних ресурсах</w:t>
            </w:r>
          </w:p>
          <w:p w14:paraId="2B243F37"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Кількість спільних проектів, акцій та ініціатив</w:t>
            </w:r>
          </w:p>
        </w:tc>
      </w:tr>
      <w:tr w:rsidR="00A51209" w:rsidRPr="00E53757" w14:paraId="2441855B" w14:textId="77777777" w:rsidTr="00F55D38">
        <w:trPr>
          <w:trHeight w:val="1200"/>
        </w:trPr>
        <w:tc>
          <w:tcPr>
            <w:tcW w:w="11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32A3F23" w14:textId="77777777" w:rsidR="00A51209" w:rsidRPr="00E53757" w:rsidRDefault="00E53757">
            <w:pPr>
              <w:spacing w:before="240"/>
              <w:rPr>
                <w:rFonts w:ascii="Times New Roman" w:hAnsi="Times New Roman" w:cs="Times New Roman"/>
                <w:sz w:val="18"/>
                <w:szCs w:val="18"/>
              </w:rPr>
            </w:pPr>
            <w:proofErr w:type="spellStart"/>
            <w:r w:rsidRPr="00E53757">
              <w:rPr>
                <w:rFonts w:ascii="Times New Roman" w:hAnsi="Times New Roman" w:cs="Times New Roman"/>
                <w:sz w:val="18"/>
                <w:szCs w:val="18"/>
              </w:rPr>
              <w:t>Підприєм-ства</w:t>
            </w:r>
            <w:proofErr w:type="spellEnd"/>
            <w:r w:rsidRPr="00E53757">
              <w:rPr>
                <w:rFonts w:ascii="Times New Roman" w:hAnsi="Times New Roman" w:cs="Times New Roman"/>
                <w:sz w:val="18"/>
                <w:szCs w:val="18"/>
              </w:rPr>
              <w:t xml:space="preserve"> (великий бізнес)</w:t>
            </w:r>
          </w:p>
        </w:tc>
        <w:tc>
          <w:tcPr>
            <w:tcW w:w="30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6C5037E"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обмежень відповідної карантинної зони</w:t>
            </w:r>
          </w:p>
          <w:p w14:paraId="7F23FA8C"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 в колективі</w:t>
            </w:r>
          </w:p>
          <w:p w14:paraId="224FBDC7"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Підтримують вакцинацію</w:t>
            </w:r>
          </w:p>
          <w:p w14:paraId="68304AF1"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 xml:space="preserve">Підтримують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xml:space="preserve"> та ініціативи з протидії COVID-19</w:t>
            </w:r>
          </w:p>
          <w:p w14:paraId="1FB7DC9D"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Вносять власні пропозиції щодо створення необхідних умов праці в межах карантинних обмежень</w:t>
            </w:r>
          </w:p>
          <w:p w14:paraId="6B973D70" w14:textId="77777777" w:rsidR="00A51209" w:rsidRPr="00E53757" w:rsidRDefault="00E53757">
            <w:pPr>
              <w:numPr>
                <w:ilvl w:val="0"/>
                <w:numId w:val="7"/>
              </w:numPr>
              <w:ind w:left="283" w:hanging="141"/>
              <w:rPr>
                <w:rFonts w:ascii="Times New Roman" w:hAnsi="Times New Roman" w:cs="Times New Roman"/>
                <w:sz w:val="18"/>
                <w:szCs w:val="18"/>
              </w:rPr>
            </w:pPr>
            <w:r w:rsidRPr="00E53757">
              <w:rPr>
                <w:rFonts w:ascii="Times New Roman" w:hAnsi="Times New Roman" w:cs="Times New Roman"/>
                <w:sz w:val="18"/>
                <w:szCs w:val="18"/>
              </w:rPr>
              <w:t>Співпрацюють з органами влади в питанні масової вакцинації</w:t>
            </w:r>
          </w:p>
        </w:tc>
        <w:tc>
          <w:tcPr>
            <w:tcW w:w="28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41CD9B1"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Для уникнення жорстких карантинних обмежень, необхідно дотримуватися тих, що є, аби не підвищувати рівень епідеміологічної небезпеки</w:t>
            </w:r>
          </w:p>
          <w:p w14:paraId="01D81347"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додатковий захист підприємства та його працівників</w:t>
            </w:r>
          </w:p>
          <w:p w14:paraId="59683234"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Влада готова захищати інтереси підприємців у рамках карантинних обмежень</w:t>
            </w:r>
          </w:p>
        </w:tc>
        <w:tc>
          <w:tcPr>
            <w:tcW w:w="42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D5AE391"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72D8E0A7"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052F629A"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05E67235"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Проведення зустрічей з медиками, “лідерами думок”, органами влади</w:t>
            </w:r>
          </w:p>
          <w:p w14:paraId="74B820EF"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Письмові звернення до органів центральної та місцевої влади, спеціалізованих служб</w:t>
            </w:r>
          </w:p>
          <w:p w14:paraId="56D46E2E" w14:textId="77777777" w:rsidR="00A51209" w:rsidRPr="00E53757" w:rsidRDefault="00E53757">
            <w:pPr>
              <w:numPr>
                <w:ilvl w:val="0"/>
                <w:numId w:val="17"/>
              </w:numPr>
              <w:ind w:left="285" w:hanging="150"/>
              <w:rPr>
                <w:rFonts w:ascii="Times New Roman" w:hAnsi="Times New Roman" w:cs="Times New Roman"/>
                <w:sz w:val="20"/>
                <w:szCs w:val="20"/>
              </w:rPr>
            </w:pPr>
            <w:r w:rsidRPr="00E53757">
              <w:rPr>
                <w:rFonts w:ascii="Times New Roman" w:hAnsi="Times New Roman" w:cs="Times New Roman"/>
                <w:sz w:val="18"/>
                <w:szCs w:val="18"/>
              </w:rPr>
              <w:t>Участь в заходах, присвячених поширенню інформацію про протидію COVID-19</w:t>
            </w:r>
          </w:p>
        </w:tc>
        <w:tc>
          <w:tcPr>
            <w:tcW w:w="26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E93B035"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Відсоток вакцинованих</w:t>
            </w:r>
          </w:p>
          <w:p w14:paraId="72DB9E65"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Кількість звернень та пропозицій</w:t>
            </w:r>
          </w:p>
          <w:p w14:paraId="6E586AEB"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 та на власних інформаційних ресурсах;</w:t>
            </w:r>
          </w:p>
          <w:p w14:paraId="510ABEAB"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Кількість спільних проектів, акцій та ініціатив</w:t>
            </w:r>
          </w:p>
        </w:tc>
      </w:tr>
      <w:tr w:rsidR="00A51209" w:rsidRPr="00E53757" w14:paraId="71881D81" w14:textId="77777777">
        <w:trPr>
          <w:trHeight w:val="100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5C8BB"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Постачальники соціальних послуг</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73126B26" w14:textId="77777777" w:rsidR="00A51209" w:rsidRPr="00E53757" w:rsidRDefault="00E53757">
            <w:pPr>
              <w:numPr>
                <w:ilvl w:val="0"/>
                <w:numId w:val="18"/>
              </w:numPr>
              <w:ind w:left="283" w:hanging="150"/>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обмежень відповідної карантинної зони</w:t>
            </w:r>
          </w:p>
          <w:p w14:paraId="24A57A02" w14:textId="77777777" w:rsidR="00A51209" w:rsidRPr="00E53757" w:rsidRDefault="00E53757">
            <w:pPr>
              <w:numPr>
                <w:ilvl w:val="0"/>
                <w:numId w:val="18"/>
              </w:numPr>
              <w:ind w:left="283" w:hanging="150"/>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 в колективі та отримувачам послуг</w:t>
            </w:r>
          </w:p>
          <w:p w14:paraId="7B465EA3" w14:textId="77777777" w:rsidR="00A51209" w:rsidRPr="00E53757" w:rsidRDefault="00E53757">
            <w:pPr>
              <w:numPr>
                <w:ilvl w:val="0"/>
                <w:numId w:val="18"/>
              </w:numPr>
              <w:ind w:left="283" w:hanging="150"/>
              <w:rPr>
                <w:rFonts w:ascii="Times New Roman" w:hAnsi="Times New Roman" w:cs="Times New Roman"/>
                <w:sz w:val="18"/>
                <w:szCs w:val="18"/>
              </w:rPr>
            </w:pPr>
            <w:r w:rsidRPr="00E53757">
              <w:rPr>
                <w:rFonts w:ascii="Times New Roman" w:hAnsi="Times New Roman" w:cs="Times New Roman"/>
                <w:sz w:val="18"/>
                <w:szCs w:val="18"/>
              </w:rPr>
              <w:t>Виступають третьою стороною в комунікації між органами влади та соціально незахищеними категоріями населення</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55A99118"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Для уникнення жорстких карантинних обмежень, необхідно дотримуватися тих, що є, аби не підвищувати рівень епідеміологічної небезпеки</w:t>
            </w:r>
          </w:p>
          <w:p w14:paraId="6530258D"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головний спосіб вберегти себе від COVID-19</w:t>
            </w:r>
          </w:p>
          <w:p w14:paraId="031D7847"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Влада готова підтримувати надавачів соціальних послуг в період карантинних обмежень</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1C9BFE68"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277BA19E"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4CF3FFF7"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Проведення заходів, присвячених інформуванню про протидію COVID-19 серед соціально незахищених груп та інших груп ризику</w:t>
            </w:r>
          </w:p>
          <w:p w14:paraId="47AF9134"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35625600"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188A1D3D"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Проведення зустрічей з медиками, “лідерами думок”, органами влади</w:t>
            </w:r>
          </w:p>
          <w:p w14:paraId="05905B78"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Письмові звернення до органів центральної та місцевої влади, спеціалізованих служб</w:t>
            </w:r>
          </w:p>
          <w:p w14:paraId="0E11C7D0" w14:textId="77777777" w:rsidR="00A51209" w:rsidRPr="00E53757" w:rsidRDefault="00E53757">
            <w:pPr>
              <w:numPr>
                <w:ilvl w:val="0"/>
                <w:numId w:val="17"/>
              </w:numPr>
              <w:ind w:left="285" w:hanging="150"/>
              <w:rPr>
                <w:rFonts w:ascii="Times New Roman" w:hAnsi="Times New Roman" w:cs="Times New Roman"/>
                <w:sz w:val="20"/>
                <w:szCs w:val="20"/>
              </w:rPr>
            </w:pPr>
            <w:r w:rsidRPr="00E53757">
              <w:rPr>
                <w:rFonts w:ascii="Times New Roman" w:hAnsi="Times New Roman" w:cs="Times New Roman"/>
                <w:sz w:val="18"/>
                <w:szCs w:val="18"/>
              </w:rPr>
              <w:t>Участь в заходах, присвячених поширенню інформації про протидію COVID-19</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5B2B3966"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Результати вакцинації соціально незахищених категорій</w:t>
            </w:r>
          </w:p>
          <w:p w14:paraId="2445D8CB"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 та на власних інформаційних ресурсах;</w:t>
            </w:r>
          </w:p>
          <w:p w14:paraId="269ABC50" w14:textId="77777777" w:rsidR="00A51209" w:rsidRPr="00E53757" w:rsidRDefault="00E53757">
            <w:pPr>
              <w:numPr>
                <w:ilvl w:val="0"/>
                <w:numId w:val="6"/>
              </w:numPr>
              <w:ind w:left="283" w:hanging="141"/>
              <w:rPr>
                <w:rFonts w:ascii="Times New Roman" w:hAnsi="Times New Roman" w:cs="Times New Roman"/>
                <w:sz w:val="20"/>
                <w:szCs w:val="20"/>
              </w:rPr>
            </w:pPr>
            <w:r w:rsidRPr="00E53757">
              <w:rPr>
                <w:rFonts w:ascii="Times New Roman" w:hAnsi="Times New Roman" w:cs="Times New Roman"/>
                <w:sz w:val="18"/>
                <w:szCs w:val="18"/>
              </w:rPr>
              <w:t>Кількість спільних проектів, акцій та ініціатив</w:t>
            </w:r>
          </w:p>
          <w:p w14:paraId="1937175E" w14:textId="77777777" w:rsidR="00A51209" w:rsidRPr="00E53757" w:rsidRDefault="00E53757">
            <w:pPr>
              <w:numPr>
                <w:ilvl w:val="0"/>
                <w:numId w:val="6"/>
              </w:numPr>
              <w:ind w:left="283"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tc>
      </w:tr>
    </w:tbl>
    <w:p w14:paraId="0DE0CC16" w14:textId="77777777" w:rsidR="00A51209" w:rsidRPr="00E53757" w:rsidRDefault="00A51209">
      <w:pPr>
        <w:ind w:right="-10"/>
        <w:rPr>
          <w:rFonts w:ascii="Times New Roman" w:hAnsi="Times New Roman" w:cs="Times New Roman"/>
          <w:b/>
        </w:rPr>
      </w:pPr>
    </w:p>
    <w:p w14:paraId="040222F7" w14:textId="77777777" w:rsidR="00A51209" w:rsidRPr="00F55D38" w:rsidRDefault="00E53757">
      <w:pPr>
        <w:ind w:right="-10"/>
        <w:rPr>
          <w:rFonts w:ascii="Times New Roman" w:hAnsi="Times New Roman" w:cs="Times New Roman"/>
          <w:b/>
          <w:i/>
          <w:sz w:val="28"/>
        </w:rPr>
      </w:pPr>
      <w:r w:rsidRPr="00F55D38">
        <w:rPr>
          <w:rFonts w:ascii="Times New Roman" w:hAnsi="Times New Roman" w:cs="Times New Roman"/>
          <w:b/>
          <w:i/>
          <w:sz w:val="28"/>
        </w:rPr>
        <w:t>Цільова група “Мешканці громади”</w:t>
      </w:r>
    </w:p>
    <w:tbl>
      <w:tblPr>
        <w:tblStyle w:val="ac"/>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477"/>
        <w:gridCol w:w="3363"/>
        <w:gridCol w:w="2591"/>
        <w:gridCol w:w="2209"/>
      </w:tblGrid>
      <w:tr w:rsidR="00A51209" w:rsidRPr="00E53757" w14:paraId="1AB60290" w14:textId="77777777" w:rsidTr="00F55D38">
        <w:trPr>
          <w:trHeight w:val="68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40F55"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підгрупа</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D1328"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34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64D939" w14:textId="77777777" w:rsidR="00A51209" w:rsidRPr="00E53757" w:rsidRDefault="00E53757" w:rsidP="00F55D38">
            <w:pPr>
              <w:spacing w:before="240"/>
              <w:ind w:left="123"/>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33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E2491"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2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DA5BF" w14:textId="77777777" w:rsidR="00A51209" w:rsidRPr="00E53757" w:rsidRDefault="00E53757" w:rsidP="00F55D38">
            <w:pPr>
              <w:spacing w:before="240"/>
              <w:ind w:left="87"/>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22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CC4669" w14:textId="77777777" w:rsidR="00A51209" w:rsidRPr="00E53757" w:rsidRDefault="00E53757" w:rsidP="00F55D38">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2C5973EC" w14:textId="77777777" w:rsidTr="00F55D38">
        <w:trPr>
          <w:trHeight w:val="1275"/>
        </w:trPr>
        <w:tc>
          <w:tcPr>
            <w:tcW w:w="9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8D0EAD"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Молодь</w:t>
            </w: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8DDCF"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Громадсько активна молодь</w:t>
            </w:r>
          </w:p>
        </w:tc>
        <w:tc>
          <w:tcPr>
            <w:tcW w:w="3477" w:type="dxa"/>
            <w:tcBorders>
              <w:top w:val="nil"/>
              <w:left w:val="nil"/>
              <w:bottom w:val="single" w:sz="8" w:space="0" w:color="000000"/>
              <w:right w:val="single" w:sz="8" w:space="0" w:color="000000"/>
            </w:tcBorders>
            <w:tcMar>
              <w:top w:w="100" w:type="dxa"/>
              <w:left w:w="100" w:type="dxa"/>
              <w:bottom w:w="100" w:type="dxa"/>
              <w:right w:w="100" w:type="dxa"/>
            </w:tcMar>
          </w:tcPr>
          <w:p w14:paraId="68E23BAB" w14:textId="77777777" w:rsidR="00A51209" w:rsidRPr="00E53757" w:rsidRDefault="00E53757" w:rsidP="00F55D38">
            <w:pPr>
              <w:numPr>
                <w:ilvl w:val="0"/>
                <w:numId w:val="3"/>
              </w:numPr>
              <w:ind w:left="123" w:hanging="150"/>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4A17F76C" w14:textId="77777777" w:rsidR="00A51209" w:rsidRPr="00E53757" w:rsidRDefault="00E53757" w:rsidP="00F55D38">
            <w:pPr>
              <w:numPr>
                <w:ilvl w:val="0"/>
                <w:numId w:val="3"/>
              </w:numPr>
              <w:ind w:left="123" w:hanging="150"/>
              <w:rPr>
                <w:rFonts w:ascii="Times New Roman" w:hAnsi="Times New Roman" w:cs="Times New Roman"/>
                <w:sz w:val="18"/>
                <w:szCs w:val="18"/>
              </w:rPr>
            </w:pPr>
            <w:r w:rsidRPr="00E53757">
              <w:rPr>
                <w:rFonts w:ascii="Times New Roman" w:hAnsi="Times New Roman" w:cs="Times New Roman"/>
                <w:sz w:val="18"/>
                <w:szCs w:val="18"/>
              </w:rPr>
              <w:t>Закликають представників своєї цільової підгрупи вакцинуватися</w:t>
            </w:r>
          </w:p>
          <w:p w14:paraId="147BBE15" w14:textId="77777777" w:rsidR="00A51209" w:rsidRPr="00E53757" w:rsidRDefault="00E53757" w:rsidP="00F55D38">
            <w:pPr>
              <w:numPr>
                <w:ilvl w:val="0"/>
                <w:numId w:val="3"/>
              </w:numPr>
              <w:ind w:left="123" w:hanging="150"/>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p w14:paraId="6A37E8EB" w14:textId="77777777" w:rsidR="00A51209" w:rsidRPr="00E53757" w:rsidRDefault="00E53757" w:rsidP="00F55D38">
            <w:pPr>
              <w:numPr>
                <w:ilvl w:val="0"/>
                <w:numId w:val="3"/>
              </w:numPr>
              <w:ind w:left="123" w:hanging="150"/>
              <w:rPr>
                <w:rFonts w:ascii="Times New Roman" w:hAnsi="Times New Roman" w:cs="Times New Roman"/>
                <w:sz w:val="18"/>
                <w:szCs w:val="18"/>
              </w:rPr>
            </w:pPr>
            <w:r w:rsidRPr="00E53757">
              <w:rPr>
                <w:rFonts w:ascii="Times New Roman" w:hAnsi="Times New Roman" w:cs="Times New Roman"/>
                <w:sz w:val="18"/>
                <w:szCs w:val="18"/>
              </w:rPr>
              <w:t>Підтримують ініціативи, покликані протидіяти COVID-19</w:t>
            </w:r>
          </w:p>
        </w:tc>
        <w:tc>
          <w:tcPr>
            <w:tcW w:w="3363" w:type="dxa"/>
            <w:tcBorders>
              <w:top w:val="nil"/>
              <w:left w:val="nil"/>
              <w:bottom w:val="single" w:sz="8" w:space="0" w:color="000000"/>
              <w:right w:val="single" w:sz="8" w:space="0" w:color="000000"/>
            </w:tcBorders>
            <w:tcMar>
              <w:top w:w="100" w:type="dxa"/>
              <w:left w:w="100" w:type="dxa"/>
              <w:bottom w:w="100" w:type="dxa"/>
              <w:right w:w="100" w:type="dxa"/>
            </w:tcMar>
          </w:tcPr>
          <w:p w14:paraId="7DEF6F89"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це безпечно та необхідно.</w:t>
            </w:r>
          </w:p>
          <w:p w14:paraId="6596D7BF"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Молодь підтримує вакцинацію</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14:paraId="66DFB9B0" w14:textId="77777777" w:rsidR="00A51209" w:rsidRPr="00E53757" w:rsidRDefault="00E53757" w:rsidP="00F55D38">
            <w:pPr>
              <w:numPr>
                <w:ilvl w:val="0"/>
                <w:numId w:val="17"/>
              </w:numPr>
              <w:ind w:left="87" w:hanging="148"/>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2FE38615" w14:textId="77777777" w:rsidR="00A51209" w:rsidRPr="00E53757" w:rsidRDefault="00E53757" w:rsidP="00F55D38">
            <w:pPr>
              <w:numPr>
                <w:ilvl w:val="0"/>
                <w:numId w:val="17"/>
              </w:numPr>
              <w:ind w:left="87" w:hanging="148"/>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469B91BF" w14:textId="77777777" w:rsidR="00A51209" w:rsidRPr="00E53757" w:rsidRDefault="00E53757" w:rsidP="00F55D38">
            <w:pPr>
              <w:numPr>
                <w:ilvl w:val="0"/>
                <w:numId w:val="17"/>
              </w:numPr>
              <w:ind w:left="87" w:hanging="148"/>
              <w:rPr>
                <w:rFonts w:ascii="Times New Roman" w:hAnsi="Times New Roman" w:cs="Times New Roman"/>
                <w:sz w:val="18"/>
                <w:szCs w:val="18"/>
              </w:rPr>
            </w:pPr>
            <w:r w:rsidRPr="00E53757">
              <w:rPr>
                <w:rFonts w:ascii="Times New Roman" w:hAnsi="Times New Roman" w:cs="Times New Roman"/>
                <w:sz w:val="18"/>
                <w:szCs w:val="18"/>
              </w:rPr>
              <w:t>Згадки у ЗМІ</w:t>
            </w:r>
          </w:p>
        </w:tc>
        <w:tc>
          <w:tcPr>
            <w:tcW w:w="2209" w:type="dxa"/>
            <w:tcBorders>
              <w:top w:val="nil"/>
              <w:left w:val="nil"/>
              <w:bottom w:val="single" w:sz="8" w:space="0" w:color="000000"/>
              <w:right w:val="single" w:sz="8" w:space="0" w:color="000000"/>
            </w:tcBorders>
            <w:tcMar>
              <w:top w:w="100" w:type="dxa"/>
              <w:left w:w="100" w:type="dxa"/>
              <w:bottom w:w="100" w:type="dxa"/>
              <w:right w:w="100" w:type="dxa"/>
            </w:tcMar>
          </w:tcPr>
          <w:p w14:paraId="5933161D" w14:textId="77777777" w:rsidR="00A51209" w:rsidRPr="00E53757" w:rsidRDefault="00E53757" w:rsidP="00F55D38">
            <w:pPr>
              <w:numPr>
                <w:ilvl w:val="0"/>
                <w:numId w:val="6"/>
              </w:numPr>
              <w:ind w:left="43"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p w14:paraId="17E44C8D" w14:textId="77777777" w:rsidR="00A51209" w:rsidRPr="00E53757" w:rsidRDefault="00E53757" w:rsidP="00F55D38">
            <w:pPr>
              <w:numPr>
                <w:ilvl w:val="0"/>
                <w:numId w:val="6"/>
              </w:numPr>
              <w:ind w:left="43" w:hanging="141"/>
              <w:rPr>
                <w:rFonts w:ascii="Times New Roman" w:hAnsi="Times New Roman" w:cs="Times New Roman"/>
                <w:sz w:val="18"/>
                <w:szCs w:val="18"/>
              </w:rPr>
            </w:pPr>
            <w:r w:rsidRPr="00E53757">
              <w:rPr>
                <w:rFonts w:ascii="Times New Roman" w:hAnsi="Times New Roman" w:cs="Times New Roman"/>
                <w:sz w:val="18"/>
                <w:szCs w:val="18"/>
              </w:rPr>
              <w:t>Моніторинг згадок у ЗМІ</w:t>
            </w:r>
          </w:p>
        </w:tc>
      </w:tr>
      <w:tr w:rsidR="00A51209" w:rsidRPr="00E53757" w14:paraId="5F93EB50" w14:textId="77777777" w:rsidTr="00F55D38">
        <w:trPr>
          <w:trHeight w:val="1275"/>
        </w:trPr>
        <w:tc>
          <w:tcPr>
            <w:tcW w:w="990"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C0EF22" w14:textId="77777777" w:rsidR="00A51209" w:rsidRPr="00E53757" w:rsidRDefault="00A51209">
            <w:pPr>
              <w:spacing w:line="240" w:lineRule="auto"/>
              <w:ind w:right="40"/>
              <w:rPr>
                <w:rFonts w:ascii="Times New Roman" w:hAnsi="Times New Roman" w:cs="Times New Roman"/>
                <w:sz w:val="18"/>
                <w:szCs w:val="18"/>
              </w:rPr>
            </w:pPr>
          </w:p>
        </w:tc>
        <w:tc>
          <w:tcPr>
            <w:tcW w:w="13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A2F9B7"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Інші цільові аудиторії</w:t>
            </w:r>
          </w:p>
        </w:tc>
        <w:tc>
          <w:tcPr>
            <w:tcW w:w="34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952BFD0" w14:textId="77777777" w:rsidR="00A51209" w:rsidRPr="00E53757" w:rsidRDefault="00E53757" w:rsidP="00F55D38">
            <w:pPr>
              <w:numPr>
                <w:ilvl w:val="0"/>
                <w:numId w:val="2"/>
              </w:numPr>
              <w:ind w:left="123" w:hanging="150"/>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вимог</w:t>
            </w:r>
          </w:p>
          <w:p w14:paraId="269582B4" w14:textId="77777777" w:rsidR="00A51209" w:rsidRPr="00E53757" w:rsidRDefault="00E53757" w:rsidP="00F55D38">
            <w:pPr>
              <w:numPr>
                <w:ilvl w:val="0"/>
                <w:numId w:val="2"/>
              </w:numPr>
              <w:ind w:left="123" w:hanging="150"/>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tc>
        <w:tc>
          <w:tcPr>
            <w:tcW w:w="336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0C3FBB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Дотримання карантинних вимог убезпечує мене та моїх близьких</w:t>
            </w:r>
          </w:p>
          <w:p w14:paraId="099BC05F"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єдине дієве рішення проти COVID-19</w:t>
            </w:r>
          </w:p>
        </w:tc>
        <w:tc>
          <w:tcPr>
            <w:tcW w:w="259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72FB4C9"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ЗМІ</w:t>
            </w:r>
          </w:p>
          <w:p w14:paraId="3C37464E"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2F90FC86"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68346084"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Інформаційні матеріали</w:t>
            </w:r>
          </w:p>
          <w:p w14:paraId="3C679EDD"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Зовнішня реклама</w:t>
            </w:r>
          </w:p>
          <w:p w14:paraId="6E46683D"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22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E19D1D7" w14:textId="77777777" w:rsidR="00A51209" w:rsidRPr="00E53757" w:rsidRDefault="00E53757" w:rsidP="00F55D38">
            <w:pPr>
              <w:numPr>
                <w:ilvl w:val="0"/>
                <w:numId w:val="19"/>
              </w:numPr>
              <w:ind w:left="0"/>
              <w:rPr>
                <w:rFonts w:ascii="Times New Roman" w:hAnsi="Times New Roman" w:cs="Times New Roman"/>
                <w:sz w:val="18"/>
                <w:szCs w:val="18"/>
              </w:rPr>
            </w:pPr>
            <w:r w:rsidRPr="00E53757">
              <w:rPr>
                <w:rFonts w:ascii="Times New Roman" w:hAnsi="Times New Roman" w:cs="Times New Roman"/>
                <w:sz w:val="18"/>
                <w:szCs w:val="18"/>
              </w:rPr>
              <w:t>Рівень вакцинації населення</w:t>
            </w:r>
          </w:p>
        </w:tc>
      </w:tr>
      <w:tr w:rsidR="00A51209" w:rsidRPr="00E53757" w14:paraId="0D19B0B0" w14:textId="77777777" w:rsidTr="00F55D38">
        <w:trPr>
          <w:trHeight w:val="1200"/>
        </w:trPr>
        <w:tc>
          <w:tcPr>
            <w:tcW w:w="9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73D78"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Середній вік</w:t>
            </w: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E0387" w14:textId="77777777" w:rsidR="00A51209" w:rsidRPr="00E53757" w:rsidRDefault="00E53757">
            <w:pPr>
              <w:rPr>
                <w:rFonts w:ascii="Times New Roman" w:hAnsi="Times New Roman" w:cs="Times New Roman"/>
                <w:sz w:val="18"/>
                <w:szCs w:val="18"/>
              </w:rPr>
            </w:pPr>
            <w:r w:rsidRPr="00E53757">
              <w:rPr>
                <w:rFonts w:ascii="Times New Roman" w:hAnsi="Times New Roman" w:cs="Times New Roman"/>
                <w:sz w:val="18"/>
                <w:szCs w:val="18"/>
              </w:rPr>
              <w:t>Інтелігенція</w:t>
            </w:r>
          </w:p>
        </w:tc>
        <w:tc>
          <w:tcPr>
            <w:tcW w:w="3477" w:type="dxa"/>
            <w:tcBorders>
              <w:top w:val="nil"/>
              <w:left w:val="nil"/>
              <w:bottom w:val="single" w:sz="8" w:space="0" w:color="000000"/>
              <w:right w:val="single" w:sz="8" w:space="0" w:color="000000"/>
            </w:tcBorders>
            <w:tcMar>
              <w:top w:w="100" w:type="dxa"/>
              <w:left w:w="100" w:type="dxa"/>
              <w:bottom w:w="100" w:type="dxa"/>
              <w:right w:w="100" w:type="dxa"/>
            </w:tcMar>
          </w:tcPr>
          <w:p w14:paraId="6C9A3133" w14:textId="77777777" w:rsidR="00A51209" w:rsidRPr="00E53757" w:rsidRDefault="00E53757" w:rsidP="00F55D38">
            <w:pPr>
              <w:numPr>
                <w:ilvl w:val="0"/>
                <w:numId w:val="7"/>
              </w:numPr>
              <w:ind w:left="123" w:hanging="150"/>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725E6597" w14:textId="77777777" w:rsidR="00A51209" w:rsidRPr="00E53757" w:rsidRDefault="00E53757" w:rsidP="00F55D38">
            <w:pPr>
              <w:numPr>
                <w:ilvl w:val="0"/>
                <w:numId w:val="7"/>
              </w:numPr>
              <w:ind w:left="123" w:hanging="150"/>
              <w:rPr>
                <w:rFonts w:ascii="Times New Roman" w:hAnsi="Times New Roman" w:cs="Times New Roman"/>
                <w:sz w:val="18"/>
                <w:szCs w:val="18"/>
              </w:rPr>
            </w:pPr>
            <w:r w:rsidRPr="00E53757">
              <w:rPr>
                <w:rFonts w:ascii="Times New Roman" w:hAnsi="Times New Roman" w:cs="Times New Roman"/>
                <w:sz w:val="18"/>
                <w:szCs w:val="18"/>
              </w:rPr>
              <w:t>Закликають вакцинуватися</w:t>
            </w:r>
          </w:p>
          <w:p w14:paraId="2A6C39A2" w14:textId="77777777" w:rsidR="00A51209" w:rsidRPr="00E53757" w:rsidRDefault="00E53757" w:rsidP="00F55D38">
            <w:pPr>
              <w:numPr>
                <w:ilvl w:val="0"/>
                <w:numId w:val="7"/>
              </w:numPr>
              <w:ind w:left="123" w:hanging="150"/>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p w14:paraId="14EBC55C" w14:textId="77777777" w:rsidR="00A51209" w:rsidRPr="00E53757" w:rsidRDefault="00E53757" w:rsidP="00F55D38">
            <w:pPr>
              <w:numPr>
                <w:ilvl w:val="0"/>
                <w:numId w:val="7"/>
              </w:numPr>
              <w:ind w:left="123" w:hanging="150"/>
              <w:rPr>
                <w:rFonts w:ascii="Times New Roman" w:hAnsi="Times New Roman" w:cs="Times New Roman"/>
                <w:sz w:val="18"/>
                <w:szCs w:val="18"/>
              </w:rPr>
            </w:pPr>
            <w:r w:rsidRPr="00E53757">
              <w:rPr>
                <w:rFonts w:ascii="Times New Roman" w:hAnsi="Times New Roman" w:cs="Times New Roman"/>
                <w:sz w:val="18"/>
                <w:szCs w:val="18"/>
              </w:rPr>
              <w:t>Підтримують ініціативи, покликані протидіяти COVID-19</w:t>
            </w:r>
          </w:p>
        </w:tc>
        <w:tc>
          <w:tcPr>
            <w:tcW w:w="3363" w:type="dxa"/>
            <w:tcBorders>
              <w:top w:val="nil"/>
              <w:left w:val="nil"/>
              <w:bottom w:val="single" w:sz="8" w:space="0" w:color="000000"/>
              <w:right w:val="single" w:sz="8" w:space="0" w:color="000000"/>
            </w:tcBorders>
            <w:tcMar>
              <w:top w:w="100" w:type="dxa"/>
              <w:left w:w="100" w:type="dxa"/>
              <w:bottom w:w="100" w:type="dxa"/>
              <w:right w:w="100" w:type="dxa"/>
            </w:tcMar>
          </w:tcPr>
          <w:p w14:paraId="33FF152B"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Дотримання карантинних вимог убезпечує мене та моїх близьких</w:t>
            </w:r>
          </w:p>
          <w:p w14:paraId="5BDBD5AE"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єдине дієве рішення проти COVID-19</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14:paraId="1BA163DB"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198094C3"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74D7CC43"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Згадки у ЗМІ</w:t>
            </w:r>
          </w:p>
        </w:tc>
        <w:tc>
          <w:tcPr>
            <w:tcW w:w="2209" w:type="dxa"/>
            <w:tcBorders>
              <w:top w:val="nil"/>
              <w:left w:val="nil"/>
              <w:bottom w:val="single" w:sz="8" w:space="0" w:color="000000"/>
              <w:right w:val="single" w:sz="8" w:space="0" w:color="000000"/>
            </w:tcBorders>
            <w:tcMar>
              <w:top w:w="100" w:type="dxa"/>
              <w:left w:w="100" w:type="dxa"/>
              <w:bottom w:w="100" w:type="dxa"/>
              <w:right w:w="100" w:type="dxa"/>
            </w:tcMar>
          </w:tcPr>
          <w:p w14:paraId="15C414DD" w14:textId="77777777" w:rsidR="00A51209" w:rsidRPr="00E53757" w:rsidRDefault="00E53757" w:rsidP="00F55D38">
            <w:pPr>
              <w:numPr>
                <w:ilvl w:val="0"/>
                <w:numId w:val="6"/>
              </w:numPr>
              <w:ind w:left="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p w14:paraId="1E6112C4" w14:textId="77777777" w:rsidR="00A51209" w:rsidRPr="00E53757" w:rsidRDefault="00E53757" w:rsidP="00F55D38">
            <w:pPr>
              <w:numPr>
                <w:ilvl w:val="0"/>
                <w:numId w:val="6"/>
              </w:numPr>
              <w:ind w:left="0"/>
              <w:rPr>
                <w:rFonts w:ascii="Times New Roman" w:hAnsi="Times New Roman" w:cs="Times New Roman"/>
                <w:sz w:val="18"/>
                <w:szCs w:val="18"/>
              </w:rPr>
            </w:pPr>
            <w:r w:rsidRPr="00E53757">
              <w:rPr>
                <w:rFonts w:ascii="Times New Roman" w:hAnsi="Times New Roman" w:cs="Times New Roman"/>
                <w:sz w:val="18"/>
                <w:szCs w:val="18"/>
              </w:rPr>
              <w:t>Моніторинг згадок у ЗМІ</w:t>
            </w:r>
          </w:p>
        </w:tc>
      </w:tr>
      <w:tr w:rsidR="00A51209" w:rsidRPr="00E53757" w14:paraId="0842938B" w14:textId="77777777" w:rsidTr="00F55D38">
        <w:trPr>
          <w:trHeight w:val="1005"/>
        </w:trPr>
        <w:tc>
          <w:tcPr>
            <w:tcW w:w="9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C0E5B" w14:textId="77777777" w:rsidR="00A51209" w:rsidRPr="00E53757" w:rsidRDefault="00A51209">
            <w:pPr>
              <w:spacing w:line="240" w:lineRule="auto"/>
              <w:rPr>
                <w:rFonts w:ascii="Times New Roman" w:hAnsi="Times New Roman" w:cs="Times New Roman"/>
                <w:sz w:val="18"/>
                <w:szCs w:val="18"/>
              </w:rPr>
            </w:pP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F784C" w14:textId="77777777" w:rsidR="00A51209" w:rsidRPr="00E53757" w:rsidRDefault="00E53757">
            <w:pPr>
              <w:rPr>
                <w:rFonts w:ascii="Times New Roman" w:hAnsi="Times New Roman" w:cs="Times New Roman"/>
                <w:sz w:val="18"/>
                <w:szCs w:val="18"/>
              </w:rPr>
            </w:pPr>
            <w:proofErr w:type="spellStart"/>
            <w:r w:rsidRPr="00E53757">
              <w:rPr>
                <w:rFonts w:ascii="Times New Roman" w:hAnsi="Times New Roman" w:cs="Times New Roman"/>
                <w:sz w:val="18"/>
                <w:szCs w:val="18"/>
              </w:rPr>
              <w:t>Держслуж</w:t>
            </w:r>
            <w:proofErr w:type="spellEnd"/>
            <w:r w:rsidRPr="00E53757">
              <w:rPr>
                <w:rFonts w:ascii="Times New Roman" w:hAnsi="Times New Roman" w:cs="Times New Roman"/>
                <w:sz w:val="18"/>
                <w:szCs w:val="18"/>
              </w:rPr>
              <w:t>-</w:t>
            </w:r>
            <w:r w:rsidRPr="00E53757">
              <w:rPr>
                <w:rFonts w:ascii="Times New Roman" w:hAnsi="Times New Roman" w:cs="Times New Roman"/>
                <w:sz w:val="18"/>
                <w:szCs w:val="18"/>
              </w:rPr>
              <w:br/>
            </w:r>
            <w:proofErr w:type="spellStart"/>
            <w:r w:rsidRPr="00E53757">
              <w:rPr>
                <w:rFonts w:ascii="Times New Roman" w:hAnsi="Times New Roman" w:cs="Times New Roman"/>
                <w:sz w:val="18"/>
                <w:szCs w:val="18"/>
              </w:rPr>
              <w:t>бовці</w:t>
            </w:r>
            <w:proofErr w:type="spellEnd"/>
          </w:p>
        </w:tc>
        <w:tc>
          <w:tcPr>
            <w:tcW w:w="3477" w:type="dxa"/>
            <w:tcBorders>
              <w:top w:val="nil"/>
              <w:left w:val="nil"/>
              <w:bottom w:val="single" w:sz="8" w:space="0" w:color="000000"/>
              <w:right w:val="single" w:sz="8" w:space="0" w:color="000000"/>
            </w:tcBorders>
            <w:tcMar>
              <w:top w:w="100" w:type="dxa"/>
              <w:left w:w="100" w:type="dxa"/>
              <w:bottom w:w="100" w:type="dxa"/>
              <w:right w:w="100" w:type="dxa"/>
            </w:tcMar>
          </w:tcPr>
          <w:p w14:paraId="5616E123" w14:textId="77777777" w:rsidR="00A51209" w:rsidRPr="00E53757" w:rsidRDefault="00E53757" w:rsidP="00F55D38">
            <w:pPr>
              <w:numPr>
                <w:ilvl w:val="0"/>
                <w:numId w:val="18"/>
              </w:numPr>
              <w:ind w:left="123" w:hanging="150"/>
              <w:rPr>
                <w:rFonts w:ascii="Times New Roman" w:hAnsi="Times New Roman" w:cs="Times New Roman"/>
                <w:sz w:val="18"/>
                <w:szCs w:val="18"/>
              </w:rPr>
            </w:pPr>
            <w:r w:rsidRPr="00E53757">
              <w:rPr>
                <w:rFonts w:ascii="Times New Roman" w:hAnsi="Times New Roman" w:cs="Times New Roman"/>
                <w:sz w:val="18"/>
                <w:szCs w:val="18"/>
              </w:rPr>
              <w:t>Поширюють достовірну інформацію про негативний вплив COVID-19</w:t>
            </w:r>
          </w:p>
          <w:p w14:paraId="46C7DA46" w14:textId="77777777" w:rsidR="00A51209" w:rsidRPr="00E53757" w:rsidRDefault="00E53757" w:rsidP="00F55D38">
            <w:pPr>
              <w:numPr>
                <w:ilvl w:val="0"/>
                <w:numId w:val="18"/>
              </w:numPr>
              <w:ind w:left="123" w:hanging="150"/>
              <w:rPr>
                <w:rFonts w:ascii="Times New Roman" w:hAnsi="Times New Roman" w:cs="Times New Roman"/>
                <w:sz w:val="18"/>
                <w:szCs w:val="18"/>
              </w:rPr>
            </w:pPr>
            <w:r w:rsidRPr="00E53757">
              <w:rPr>
                <w:rFonts w:ascii="Times New Roman" w:hAnsi="Times New Roman" w:cs="Times New Roman"/>
                <w:sz w:val="18"/>
                <w:szCs w:val="18"/>
              </w:rPr>
              <w:t>Закликають представників своєї цільової підгрупи вакцинуватися</w:t>
            </w:r>
          </w:p>
          <w:p w14:paraId="7C0D921B" w14:textId="77777777" w:rsidR="00A51209" w:rsidRPr="00E53757" w:rsidRDefault="00E53757" w:rsidP="00F55D38">
            <w:pPr>
              <w:numPr>
                <w:ilvl w:val="0"/>
                <w:numId w:val="18"/>
              </w:numPr>
              <w:ind w:left="123" w:hanging="150"/>
              <w:rPr>
                <w:rFonts w:ascii="Times New Roman" w:hAnsi="Times New Roman" w:cs="Times New Roman"/>
                <w:sz w:val="18"/>
                <w:szCs w:val="18"/>
              </w:rPr>
            </w:pPr>
            <w:r w:rsidRPr="00E53757">
              <w:rPr>
                <w:rFonts w:ascii="Times New Roman" w:hAnsi="Times New Roman" w:cs="Times New Roman"/>
                <w:sz w:val="18"/>
                <w:szCs w:val="18"/>
              </w:rPr>
              <w:t>Брати участь у підготовці заходів, спрямованих на протидію COVID-19</w:t>
            </w:r>
          </w:p>
          <w:p w14:paraId="2FAB1E7B" w14:textId="77777777" w:rsidR="00A51209" w:rsidRPr="00E53757" w:rsidRDefault="00E53757" w:rsidP="00F55D38">
            <w:pPr>
              <w:numPr>
                <w:ilvl w:val="0"/>
                <w:numId w:val="18"/>
              </w:numPr>
              <w:ind w:left="123" w:hanging="150"/>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p w14:paraId="52BD1426" w14:textId="77777777" w:rsidR="00A51209" w:rsidRPr="00E53757" w:rsidRDefault="00E53757" w:rsidP="00F55D38">
            <w:pPr>
              <w:numPr>
                <w:ilvl w:val="0"/>
                <w:numId w:val="18"/>
              </w:numPr>
              <w:ind w:left="123" w:hanging="150"/>
              <w:rPr>
                <w:rFonts w:ascii="Times New Roman" w:hAnsi="Times New Roman" w:cs="Times New Roman"/>
                <w:sz w:val="18"/>
                <w:szCs w:val="18"/>
              </w:rPr>
            </w:pPr>
            <w:r w:rsidRPr="00E53757">
              <w:rPr>
                <w:rFonts w:ascii="Times New Roman" w:hAnsi="Times New Roman" w:cs="Times New Roman"/>
                <w:sz w:val="18"/>
                <w:szCs w:val="18"/>
              </w:rPr>
              <w:t>Підтримують ініціативи, покликані протидіяти COVID-19</w:t>
            </w:r>
          </w:p>
        </w:tc>
        <w:tc>
          <w:tcPr>
            <w:tcW w:w="3363" w:type="dxa"/>
            <w:tcBorders>
              <w:top w:val="nil"/>
              <w:left w:val="nil"/>
              <w:bottom w:val="single" w:sz="8" w:space="0" w:color="000000"/>
              <w:right w:val="single" w:sz="8" w:space="0" w:color="000000"/>
            </w:tcBorders>
            <w:tcMar>
              <w:top w:w="100" w:type="dxa"/>
              <w:left w:w="100" w:type="dxa"/>
              <w:bottom w:w="100" w:type="dxa"/>
              <w:right w:w="100" w:type="dxa"/>
            </w:tcMar>
          </w:tcPr>
          <w:p w14:paraId="3ABAC9E0"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Дотримання карантинних вимог убезпечує мене та моїх близьких.</w:t>
            </w:r>
          </w:p>
          <w:p w14:paraId="2ADF6893"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єдине дієве рішення проти COVID-19</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14:paraId="57BB8CD8"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1171236"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Соціальні мережі;</w:t>
            </w:r>
          </w:p>
        </w:tc>
        <w:tc>
          <w:tcPr>
            <w:tcW w:w="2209" w:type="dxa"/>
            <w:tcBorders>
              <w:top w:val="nil"/>
              <w:left w:val="nil"/>
              <w:bottom w:val="single" w:sz="8" w:space="0" w:color="000000"/>
              <w:right w:val="single" w:sz="8" w:space="0" w:color="000000"/>
            </w:tcBorders>
            <w:tcMar>
              <w:top w:w="100" w:type="dxa"/>
              <w:left w:w="100" w:type="dxa"/>
              <w:bottom w:w="100" w:type="dxa"/>
              <w:right w:w="100" w:type="dxa"/>
            </w:tcMar>
          </w:tcPr>
          <w:p w14:paraId="7D226FFD" w14:textId="77777777" w:rsidR="00A51209" w:rsidRPr="00E53757" w:rsidRDefault="00E53757" w:rsidP="00F55D38">
            <w:pPr>
              <w:numPr>
                <w:ilvl w:val="0"/>
                <w:numId w:val="6"/>
              </w:numPr>
              <w:ind w:left="0"/>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p w14:paraId="2D2F3CF7" w14:textId="77777777" w:rsidR="00A51209" w:rsidRPr="00E53757" w:rsidRDefault="00A51209" w:rsidP="00F55D38">
            <w:pPr>
              <w:rPr>
                <w:rFonts w:ascii="Times New Roman" w:hAnsi="Times New Roman" w:cs="Times New Roman"/>
                <w:sz w:val="20"/>
                <w:szCs w:val="20"/>
              </w:rPr>
            </w:pPr>
          </w:p>
        </w:tc>
      </w:tr>
      <w:tr w:rsidR="00A51209" w:rsidRPr="00E53757" w14:paraId="0A5F960A" w14:textId="77777777" w:rsidTr="00F55D38">
        <w:trPr>
          <w:trHeight w:val="1095"/>
        </w:trPr>
        <w:tc>
          <w:tcPr>
            <w:tcW w:w="9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2FDBB" w14:textId="77777777" w:rsidR="00A51209" w:rsidRPr="00E53757" w:rsidRDefault="00A51209">
            <w:pPr>
              <w:spacing w:line="240" w:lineRule="auto"/>
              <w:rPr>
                <w:rFonts w:ascii="Times New Roman" w:hAnsi="Times New Roman" w:cs="Times New Roman"/>
                <w:sz w:val="18"/>
                <w:szCs w:val="18"/>
              </w:rPr>
            </w:pP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CDEA7"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Інші цільові аудиторії</w:t>
            </w:r>
          </w:p>
        </w:tc>
        <w:tc>
          <w:tcPr>
            <w:tcW w:w="3477" w:type="dxa"/>
            <w:tcBorders>
              <w:top w:val="nil"/>
              <w:left w:val="nil"/>
              <w:bottom w:val="single" w:sz="8" w:space="0" w:color="000000"/>
              <w:right w:val="single" w:sz="8" w:space="0" w:color="000000"/>
            </w:tcBorders>
            <w:tcMar>
              <w:top w:w="100" w:type="dxa"/>
              <w:left w:w="100" w:type="dxa"/>
              <w:bottom w:w="100" w:type="dxa"/>
              <w:right w:w="100" w:type="dxa"/>
            </w:tcMar>
          </w:tcPr>
          <w:p w14:paraId="65A67FE9" w14:textId="77777777" w:rsidR="00A51209" w:rsidRPr="00E53757" w:rsidRDefault="00E53757" w:rsidP="00F55D38">
            <w:pPr>
              <w:numPr>
                <w:ilvl w:val="0"/>
                <w:numId w:val="14"/>
              </w:numPr>
              <w:ind w:left="123" w:hanging="150"/>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вимог</w:t>
            </w:r>
          </w:p>
          <w:p w14:paraId="3F860648" w14:textId="77777777" w:rsidR="00A51209" w:rsidRPr="00E53757" w:rsidRDefault="00E53757" w:rsidP="00F55D38">
            <w:pPr>
              <w:numPr>
                <w:ilvl w:val="0"/>
                <w:numId w:val="14"/>
              </w:numPr>
              <w:ind w:left="123" w:hanging="150"/>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tc>
        <w:tc>
          <w:tcPr>
            <w:tcW w:w="3363" w:type="dxa"/>
            <w:tcBorders>
              <w:top w:val="nil"/>
              <w:left w:val="nil"/>
              <w:bottom w:val="single" w:sz="8" w:space="0" w:color="000000"/>
              <w:right w:val="single" w:sz="8" w:space="0" w:color="000000"/>
            </w:tcBorders>
            <w:tcMar>
              <w:top w:w="100" w:type="dxa"/>
              <w:left w:w="100" w:type="dxa"/>
              <w:bottom w:w="100" w:type="dxa"/>
              <w:right w:w="100" w:type="dxa"/>
            </w:tcMar>
          </w:tcPr>
          <w:p w14:paraId="13ABBC9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Дотримання карантинних вимог убезпечує мене та моїх близьких</w:t>
            </w:r>
          </w:p>
          <w:p w14:paraId="3E6DDA4C"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єдине дієве рішення проти COVID-19</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14:paraId="175C645D"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ЗМІ</w:t>
            </w:r>
          </w:p>
          <w:p w14:paraId="4E82F397"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10C7BD5A"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9B7E2D6"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Інформаційні матеріали</w:t>
            </w:r>
          </w:p>
          <w:p w14:paraId="7E860DF8"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Зовнішня реклама</w:t>
            </w:r>
          </w:p>
          <w:p w14:paraId="77D2E850"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2209" w:type="dxa"/>
            <w:tcBorders>
              <w:top w:val="nil"/>
              <w:left w:val="nil"/>
              <w:bottom w:val="single" w:sz="8" w:space="0" w:color="000000"/>
              <w:right w:val="single" w:sz="8" w:space="0" w:color="000000"/>
            </w:tcBorders>
            <w:tcMar>
              <w:top w:w="100" w:type="dxa"/>
              <w:left w:w="100" w:type="dxa"/>
              <w:bottom w:w="100" w:type="dxa"/>
              <w:right w:w="100" w:type="dxa"/>
            </w:tcMar>
          </w:tcPr>
          <w:p w14:paraId="712743C3" w14:textId="77777777" w:rsidR="00A51209" w:rsidRPr="00E53757" w:rsidRDefault="00E53757" w:rsidP="00F55D38">
            <w:pPr>
              <w:numPr>
                <w:ilvl w:val="0"/>
                <w:numId w:val="6"/>
              </w:numPr>
              <w:ind w:left="0"/>
              <w:rPr>
                <w:rFonts w:ascii="Times New Roman" w:hAnsi="Times New Roman" w:cs="Times New Roman"/>
                <w:sz w:val="18"/>
                <w:szCs w:val="18"/>
              </w:rPr>
            </w:pPr>
            <w:r w:rsidRPr="00E53757">
              <w:rPr>
                <w:rFonts w:ascii="Times New Roman" w:hAnsi="Times New Roman" w:cs="Times New Roman"/>
                <w:sz w:val="18"/>
                <w:szCs w:val="18"/>
              </w:rPr>
              <w:t>Рівень вакцинації населення</w:t>
            </w:r>
          </w:p>
        </w:tc>
      </w:tr>
      <w:tr w:rsidR="00A51209" w:rsidRPr="00E53757" w14:paraId="72A35F0F" w14:textId="77777777" w:rsidTr="00F55D38">
        <w:trPr>
          <w:trHeight w:val="1430"/>
        </w:trPr>
        <w:tc>
          <w:tcPr>
            <w:tcW w:w="9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00BBD66"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Літній вік</w:t>
            </w:r>
          </w:p>
        </w:tc>
        <w:tc>
          <w:tcPr>
            <w:tcW w:w="13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6DBBA3"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Всі цільові аудиторії</w:t>
            </w:r>
          </w:p>
        </w:tc>
        <w:tc>
          <w:tcPr>
            <w:tcW w:w="34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5C41DED" w14:textId="77777777" w:rsidR="00A51209" w:rsidRPr="00E53757" w:rsidRDefault="00E53757" w:rsidP="00F55D38">
            <w:pPr>
              <w:numPr>
                <w:ilvl w:val="0"/>
                <w:numId w:val="2"/>
              </w:numPr>
              <w:ind w:left="123" w:hanging="141"/>
              <w:rPr>
                <w:rFonts w:ascii="Times New Roman" w:hAnsi="Times New Roman" w:cs="Times New Roman"/>
                <w:sz w:val="18"/>
                <w:szCs w:val="18"/>
              </w:rPr>
            </w:pPr>
            <w:r w:rsidRPr="00E53757">
              <w:rPr>
                <w:rFonts w:ascii="Times New Roman" w:hAnsi="Times New Roman" w:cs="Times New Roman"/>
                <w:sz w:val="18"/>
                <w:szCs w:val="18"/>
              </w:rPr>
              <w:t>Дотримуються карантинних вимог</w:t>
            </w:r>
          </w:p>
          <w:p w14:paraId="2FBCF267" w14:textId="77777777" w:rsidR="00A51209" w:rsidRPr="00E53757" w:rsidRDefault="00E53757" w:rsidP="00F55D38">
            <w:pPr>
              <w:numPr>
                <w:ilvl w:val="0"/>
                <w:numId w:val="2"/>
              </w:numPr>
              <w:ind w:left="123" w:hanging="141"/>
              <w:rPr>
                <w:rFonts w:ascii="Times New Roman" w:hAnsi="Times New Roman" w:cs="Times New Roman"/>
                <w:sz w:val="18"/>
                <w:szCs w:val="18"/>
              </w:rPr>
            </w:pPr>
            <w:r w:rsidRPr="00E53757">
              <w:rPr>
                <w:rFonts w:ascii="Times New Roman" w:hAnsi="Times New Roman" w:cs="Times New Roman"/>
                <w:sz w:val="18"/>
                <w:szCs w:val="18"/>
              </w:rPr>
              <w:t>Здійснюють щеплення</w:t>
            </w:r>
          </w:p>
        </w:tc>
        <w:tc>
          <w:tcPr>
            <w:tcW w:w="336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EAC2312"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Дотримання карантинних вимог убезпечує мене та моїх близьких</w:t>
            </w:r>
          </w:p>
          <w:p w14:paraId="2CCA5896" w14:textId="77777777" w:rsidR="00A51209" w:rsidRPr="00E53757" w:rsidRDefault="00E53757">
            <w:pPr>
              <w:numPr>
                <w:ilvl w:val="0"/>
                <w:numId w:val="17"/>
              </w:numPr>
              <w:ind w:left="425"/>
              <w:rPr>
                <w:rFonts w:ascii="Times New Roman" w:hAnsi="Times New Roman" w:cs="Times New Roman"/>
                <w:sz w:val="18"/>
                <w:szCs w:val="18"/>
              </w:rPr>
            </w:pPr>
            <w:r w:rsidRPr="00E53757">
              <w:rPr>
                <w:rFonts w:ascii="Times New Roman" w:hAnsi="Times New Roman" w:cs="Times New Roman"/>
                <w:sz w:val="18"/>
                <w:szCs w:val="18"/>
              </w:rPr>
              <w:t>Вакцинація - єдине дієве рішення проти COVID-19</w:t>
            </w:r>
          </w:p>
        </w:tc>
        <w:tc>
          <w:tcPr>
            <w:tcW w:w="259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9B52D75"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ЗМІ</w:t>
            </w:r>
          </w:p>
          <w:p w14:paraId="669DDFD5"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51A0D1A8"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21980DB9"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Інформаційні матеріали</w:t>
            </w:r>
          </w:p>
          <w:p w14:paraId="61533710"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Зовнішня реклама</w:t>
            </w:r>
          </w:p>
          <w:p w14:paraId="50745E3E" w14:textId="77777777" w:rsidR="00A51209" w:rsidRPr="00E53757" w:rsidRDefault="00E53757" w:rsidP="00F55D38">
            <w:pPr>
              <w:numPr>
                <w:ilvl w:val="0"/>
                <w:numId w:val="17"/>
              </w:numPr>
              <w:ind w:left="87"/>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22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B504CEA" w14:textId="77777777" w:rsidR="00A51209" w:rsidRPr="00E53757" w:rsidRDefault="00E53757" w:rsidP="00F55D38">
            <w:pPr>
              <w:numPr>
                <w:ilvl w:val="0"/>
                <w:numId w:val="6"/>
              </w:numPr>
              <w:ind w:left="0"/>
              <w:rPr>
                <w:rFonts w:ascii="Times New Roman" w:hAnsi="Times New Roman" w:cs="Times New Roman"/>
                <w:sz w:val="18"/>
                <w:szCs w:val="18"/>
              </w:rPr>
            </w:pPr>
            <w:r w:rsidRPr="00E53757">
              <w:rPr>
                <w:rFonts w:ascii="Times New Roman" w:hAnsi="Times New Roman" w:cs="Times New Roman"/>
                <w:sz w:val="18"/>
                <w:szCs w:val="18"/>
              </w:rPr>
              <w:t>Рівень вакцинації населення</w:t>
            </w:r>
          </w:p>
        </w:tc>
      </w:tr>
    </w:tbl>
    <w:p w14:paraId="0082A92E" w14:textId="77777777" w:rsidR="00A51209" w:rsidRPr="00E53757" w:rsidRDefault="00A51209">
      <w:pPr>
        <w:ind w:right="-10"/>
        <w:rPr>
          <w:rFonts w:ascii="Times New Roman" w:hAnsi="Times New Roman" w:cs="Times New Roman"/>
        </w:rPr>
      </w:pPr>
    </w:p>
    <w:p w14:paraId="2FA0FE63" w14:textId="77777777" w:rsidR="00A51209" w:rsidRPr="00F55D38" w:rsidRDefault="00E53757">
      <w:pPr>
        <w:ind w:right="-10"/>
        <w:rPr>
          <w:rFonts w:ascii="Times New Roman" w:hAnsi="Times New Roman" w:cs="Times New Roman"/>
          <w:b/>
          <w:sz w:val="28"/>
        </w:rPr>
      </w:pPr>
      <w:r w:rsidRPr="00F55D38">
        <w:rPr>
          <w:rFonts w:ascii="Times New Roman" w:hAnsi="Times New Roman" w:cs="Times New Roman"/>
          <w:b/>
          <w:sz w:val="28"/>
        </w:rPr>
        <w:t>Перспективний план реалізації заходів кампанії</w:t>
      </w:r>
    </w:p>
    <w:tbl>
      <w:tblPr>
        <w:tblStyle w:val="ad"/>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11400"/>
        <w:gridCol w:w="1980"/>
      </w:tblGrid>
      <w:tr w:rsidR="00A51209" w:rsidRPr="00E53757" w14:paraId="0FE8B6F2"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E4BEA0A" w14:textId="77777777" w:rsidR="00A51209" w:rsidRPr="00E53757" w:rsidRDefault="00E53757">
            <w:pPr>
              <w:jc w:val="center"/>
              <w:rPr>
                <w:rFonts w:ascii="Times New Roman" w:hAnsi="Times New Roman" w:cs="Times New Roman"/>
                <w:b/>
                <w:sz w:val="20"/>
                <w:szCs w:val="20"/>
              </w:rPr>
            </w:pPr>
            <w:r w:rsidRPr="00E53757">
              <w:rPr>
                <w:rFonts w:ascii="Times New Roman" w:hAnsi="Times New Roman" w:cs="Times New Roman"/>
                <w:b/>
                <w:sz w:val="20"/>
                <w:szCs w:val="20"/>
              </w:rPr>
              <w:t>№ з/п</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15E7150" w14:textId="77777777" w:rsidR="00A51209" w:rsidRPr="00E53757" w:rsidRDefault="00E53757">
            <w:pPr>
              <w:jc w:val="center"/>
              <w:rPr>
                <w:rFonts w:ascii="Times New Roman" w:hAnsi="Times New Roman" w:cs="Times New Roman"/>
                <w:b/>
                <w:sz w:val="20"/>
                <w:szCs w:val="20"/>
              </w:rPr>
            </w:pPr>
            <w:r w:rsidRPr="00E53757">
              <w:rPr>
                <w:rFonts w:ascii="Times New Roman" w:hAnsi="Times New Roman" w:cs="Times New Roman"/>
                <w:b/>
                <w:sz w:val="20"/>
                <w:szCs w:val="20"/>
              </w:rPr>
              <w:t>Захід</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F2DECF8" w14:textId="77777777" w:rsidR="00A51209" w:rsidRPr="00E53757" w:rsidRDefault="00E53757">
            <w:pPr>
              <w:jc w:val="center"/>
              <w:rPr>
                <w:rFonts w:ascii="Times New Roman" w:hAnsi="Times New Roman" w:cs="Times New Roman"/>
                <w:b/>
                <w:sz w:val="20"/>
                <w:szCs w:val="20"/>
              </w:rPr>
            </w:pPr>
            <w:r w:rsidRPr="00E53757">
              <w:rPr>
                <w:rFonts w:ascii="Times New Roman" w:hAnsi="Times New Roman" w:cs="Times New Roman"/>
                <w:b/>
                <w:sz w:val="20"/>
                <w:szCs w:val="20"/>
              </w:rPr>
              <w:t>Періодичність</w:t>
            </w:r>
          </w:p>
        </w:tc>
      </w:tr>
      <w:tr w:rsidR="00A51209" w:rsidRPr="00E53757" w14:paraId="0490156A"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BF1503"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6960FA5" w14:textId="77777777" w:rsidR="00A51209" w:rsidRPr="00E53757" w:rsidRDefault="00E53757">
            <w:pPr>
              <w:rPr>
                <w:rFonts w:ascii="Times New Roman" w:hAnsi="Times New Roman" w:cs="Times New Roman"/>
                <w:sz w:val="14"/>
                <w:szCs w:val="14"/>
              </w:rPr>
            </w:pPr>
            <w:r w:rsidRPr="00E53757">
              <w:rPr>
                <w:rFonts w:ascii="Times New Roman" w:hAnsi="Times New Roman" w:cs="Times New Roman"/>
                <w:sz w:val="18"/>
                <w:szCs w:val="18"/>
                <w:highlight w:val="white"/>
              </w:rPr>
              <w:t>Забезпечення збирання інформації про стан громадської думки та регулярного моніторингу матеріалів ЗМІ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5E31B03"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594EACE6"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6923663"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2</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23D3441"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Підготовка періодичних публікацій на офіційних медіа-ресурсах Коломийської міської ради та у ЗМІ стосовно епідеміологічної ситуації в Коломийській громаді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10A759C"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24690CB2"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A4BDB7B"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3</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B2FD50E"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Періодичне інформування мешканців громади про наявні пункти вакцинації та наявність у них вакцини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50D259F"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0592EF0E"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18CA86"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4</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1E69EB"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 xml:space="preserve">Інформування про діючі заходи запобігання поширення </w:t>
            </w:r>
            <w:proofErr w:type="spellStart"/>
            <w:r w:rsidRPr="00E53757">
              <w:rPr>
                <w:rFonts w:ascii="Times New Roman" w:hAnsi="Times New Roman" w:cs="Times New Roman"/>
                <w:sz w:val="18"/>
                <w:szCs w:val="18"/>
                <w:highlight w:val="white"/>
              </w:rPr>
              <w:t>коронавірусної</w:t>
            </w:r>
            <w:proofErr w:type="spellEnd"/>
            <w:r w:rsidRPr="00E53757">
              <w:rPr>
                <w:rFonts w:ascii="Times New Roman" w:hAnsi="Times New Roman" w:cs="Times New Roman"/>
                <w:sz w:val="18"/>
                <w:szCs w:val="18"/>
                <w:highlight w:val="white"/>
              </w:rPr>
              <w:t xml:space="preserve"> хвороби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D2444D"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2838A6A6"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E99E96"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5</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75CAAA"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Проведення прямих ефірів у ЗМІ та в соціальних мережах, присвячених актуальним питанням протидії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AECC46F" w14:textId="2C5E245E" w:rsidR="00A51209" w:rsidRPr="001361FA" w:rsidRDefault="001361FA">
            <w:pPr>
              <w:rPr>
                <w:rFonts w:ascii="Times New Roman" w:hAnsi="Times New Roman" w:cs="Times New Roman"/>
                <w:b/>
                <w:sz w:val="20"/>
                <w:szCs w:val="20"/>
                <w:lang w:val="uk-UA"/>
              </w:rPr>
            </w:pPr>
            <w:r>
              <w:rPr>
                <w:rFonts w:ascii="Times New Roman" w:hAnsi="Times New Roman" w:cs="Times New Roman"/>
                <w:b/>
                <w:sz w:val="20"/>
                <w:szCs w:val="20"/>
                <w:lang w:val="uk-UA"/>
              </w:rPr>
              <w:t>Двічі на місяць</w:t>
            </w:r>
          </w:p>
        </w:tc>
      </w:tr>
      <w:tr w:rsidR="00A51209" w:rsidRPr="00E53757" w14:paraId="05F22F21"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05DFD5B"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6</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0CD57BC"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Поширення друкованих інформаційних матеріалів про вакцинацію та інші методи захисту від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ABB2AB"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4CD8FE83"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706B2C5"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7</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0508BC"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Розміщення зовнішньої реклами (</w:t>
            </w:r>
            <w:proofErr w:type="spellStart"/>
            <w:r w:rsidRPr="00E53757">
              <w:rPr>
                <w:rFonts w:ascii="Times New Roman" w:hAnsi="Times New Roman" w:cs="Times New Roman"/>
                <w:sz w:val="18"/>
                <w:szCs w:val="18"/>
                <w:highlight w:val="white"/>
              </w:rPr>
              <w:t>білборди</w:t>
            </w:r>
            <w:proofErr w:type="spellEnd"/>
            <w:r w:rsidRPr="00E53757">
              <w:rPr>
                <w:rFonts w:ascii="Times New Roman" w:hAnsi="Times New Roman" w:cs="Times New Roman"/>
                <w:sz w:val="18"/>
                <w:szCs w:val="18"/>
                <w:highlight w:val="white"/>
              </w:rPr>
              <w:t xml:space="preserve">, </w:t>
            </w:r>
            <w:proofErr w:type="spellStart"/>
            <w:r w:rsidRPr="00E53757">
              <w:rPr>
                <w:rFonts w:ascii="Times New Roman" w:hAnsi="Times New Roman" w:cs="Times New Roman"/>
                <w:sz w:val="18"/>
                <w:szCs w:val="18"/>
                <w:highlight w:val="white"/>
              </w:rPr>
              <w:t>сітілайти</w:t>
            </w:r>
            <w:proofErr w:type="spellEnd"/>
            <w:r w:rsidRPr="00E53757">
              <w:rPr>
                <w:rFonts w:ascii="Times New Roman" w:hAnsi="Times New Roman" w:cs="Times New Roman"/>
                <w:sz w:val="18"/>
                <w:szCs w:val="18"/>
                <w:highlight w:val="white"/>
              </w:rPr>
              <w:t xml:space="preserve">, </w:t>
            </w:r>
            <w:proofErr w:type="spellStart"/>
            <w:r w:rsidRPr="00E53757">
              <w:rPr>
                <w:rFonts w:ascii="Times New Roman" w:hAnsi="Times New Roman" w:cs="Times New Roman"/>
                <w:sz w:val="18"/>
                <w:szCs w:val="18"/>
                <w:highlight w:val="white"/>
              </w:rPr>
              <w:t>постери</w:t>
            </w:r>
            <w:proofErr w:type="spellEnd"/>
            <w:r w:rsidRPr="00E53757">
              <w:rPr>
                <w:rFonts w:ascii="Times New Roman" w:hAnsi="Times New Roman" w:cs="Times New Roman"/>
                <w:sz w:val="18"/>
                <w:szCs w:val="18"/>
                <w:highlight w:val="white"/>
              </w:rPr>
              <w:t>) із закликом до вакцинації</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72CCD9E"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7242B202"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BA8D8CF"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8</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7924248"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Проведення круглих столів з підприємствами та бізнесом щодо напрацювання спільних дій щодо уникнення поширення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105B021"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10DA2755"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3B3F6A2"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9</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A095ABA"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 xml:space="preserve">Проведення зустрічей з громадсько активними людьми та організаціями щодо розробки спільних </w:t>
            </w:r>
            <w:proofErr w:type="spellStart"/>
            <w:r w:rsidRPr="00E53757">
              <w:rPr>
                <w:rFonts w:ascii="Times New Roman" w:hAnsi="Times New Roman" w:cs="Times New Roman"/>
                <w:sz w:val="18"/>
                <w:szCs w:val="18"/>
                <w:highlight w:val="white"/>
              </w:rPr>
              <w:t>промо</w:t>
            </w:r>
            <w:proofErr w:type="spellEnd"/>
            <w:r w:rsidRPr="00E53757">
              <w:rPr>
                <w:rFonts w:ascii="Times New Roman" w:hAnsi="Times New Roman" w:cs="Times New Roman"/>
                <w:sz w:val="18"/>
                <w:szCs w:val="18"/>
                <w:highlight w:val="white"/>
              </w:rPr>
              <w:t>-ініціатив щодо уникнення поширення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3EA5C0D"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14BCED65"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239BBB"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10</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D1A2316"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Протидія поширенню фейкової інформації про вакцинацію та інші аспекти боротьби з уникнення поширення COVID-19</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EC0C7C8"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5D9B617C"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EBF5D6"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11</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D42EAC9"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sz w:val="18"/>
                <w:szCs w:val="18"/>
                <w:highlight w:val="white"/>
              </w:rPr>
              <w:t>Проведення зустрічей представників влади та медичних установ з групами населення, які перебувають у зоні ризику, з метою популяризації вакцинації</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B35E4E7" w14:textId="6BA15A79" w:rsidR="00A51209" w:rsidRPr="001361FA" w:rsidRDefault="001361FA">
            <w:pPr>
              <w:rPr>
                <w:rFonts w:ascii="Times New Roman" w:hAnsi="Times New Roman" w:cs="Times New Roman"/>
                <w:b/>
                <w:sz w:val="20"/>
                <w:szCs w:val="20"/>
                <w:lang w:val="uk-UA"/>
              </w:rPr>
            </w:pPr>
            <w:r>
              <w:rPr>
                <w:rFonts w:ascii="Times New Roman" w:hAnsi="Times New Roman" w:cs="Times New Roman"/>
                <w:b/>
                <w:sz w:val="20"/>
                <w:szCs w:val="20"/>
                <w:lang w:val="uk-UA"/>
              </w:rPr>
              <w:t>Впродовж кожного місяця</w:t>
            </w:r>
          </w:p>
        </w:tc>
      </w:tr>
      <w:tr w:rsidR="00A51209" w:rsidRPr="00E53757" w14:paraId="16587F4C"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CF7BDB8"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12</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736165C"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 xml:space="preserve">Формування </w:t>
            </w:r>
            <w:proofErr w:type="spellStart"/>
            <w:r w:rsidRPr="00E53757">
              <w:rPr>
                <w:rFonts w:ascii="Times New Roman" w:hAnsi="Times New Roman" w:cs="Times New Roman"/>
                <w:sz w:val="18"/>
                <w:szCs w:val="18"/>
                <w:highlight w:val="white"/>
              </w:rPr>
              <w:t>пресрелізів</w:t>
            </w:r>
            <w:proofErr w:type="spellEnd"/>
            <w:r w:rsidRPr="00E53757">
              <w:rPr>
                <w:rFonts w:ascii="Times New Roman" w:hAnsi="Times New Roman" w:cs="Times New Roman"/>
                <w:sz w:val="18"/>
                <w:szCs w:val="18"/>
                <w:highlight w:val="white"/>
              </w:rPr>
              <w:t xml:space="preserve"> та інформаційних довідок для ЗМІ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1048B15"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0D5F17BB"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C1831D7"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13</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3CFDE4" w14:textId="77777777" w:rsidR="00A51209" w:rsidRPr="00E53757" w:rsidRDefault="00E53757">
            <w:pPr>
              <w:rPr>
                <w:rFonts w:ascii="Times New Roman" w:hAnsi="Times New Roman" w:cs="Times New Roman"/>
                <w:sz w:val="18"/>
                <w:szCs w:val="18"/>
                <w:highlight w:val="white"/>
              </w:rPr>
            </w:pPr>
            <w:r w:rsidRPr="00E53757">
              <w:rPr>
                <w:rFonts w:ascii="Times New Roman" w:hAnsi="Times New Roman" w:cs="Times New Roman"/>
                <w:sz w:val="18"/>
                <w:szCs w:val="18"/>
                <w:highlight w:val="white"/>
              </w:rPr>
              <w:t>Проведення брифінгів щодо епідеміологічної ситуації в Коломийській громаді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9E4E62C"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Кожен другий тиждень</w:t>
            </w:r>
          </w:p>
        </w:tc>
      </w:tr>
      <w:tr w:rsidR="00A51209" w:rsidRPr="00E53757" w14:paraId="321D6DAC" w14:textId="77777777" w:rsidTr="009809D1">
        <w:trPr>
          <w:trHeight w:val="17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41E0A12"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14</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7523A9"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sz w:val="18"/>
                <w:szCs w:val="18"/>
                <w:highlight w:val="white"/>
              </w:rPr>
              <w:t>Створення графічного контенту (інфографіки, відеоролики, анімації), пов’язаного з промоцією вакцинації</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BE60368" w14:textId="77777777" w:rsidR="00A51209" w:rsidRPr="00E53757" w:rsidRDefault="00E53757">
            <w:pPr>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bl>
    <w:p w14:paraId="2E051E80" w14:textId="77777777" w:rsidR="009809D1" w:rsidRDefault="009809D1">
      <w:pPr>
        <w:ind w:right="-10"/>
        <w:rPr>
          <w:rFonts w:ascii="Times New Roman" w:hAnsi="Times New Roman" w:cs="Times New Roman"/>
        </w:rPr>
      </w:pPr>
    </w:p>
    <w:p w14:paraId="156FE520" w14:textId="77777777" w:rsidR="009809D1" w:rsidRDefault="009809D1">
      <w:pPr>
        <w:rPr>
          <w:rFonts w:ascii="Times New Roman" w:hAnsi="Times New Roman" w:cs="Times New Roman"/>
        </w:rPr>
      </w:pPr>
      <w:r>
        <w:rPr>
          <w:rFonts w:ascii="Times New Roman" w:hAnsi="Times New Roman" w:cs="Times New Roman"/>
        </w:rPr>
        <w:br w:type="page"/>
      </w:r>
    </w:p>
    <w:p w14:paraId="00B5C130" w14:textId="77777777" w:rsidR="00A51209" w:rsidRPr="009809D1" w:rsidRDefault="009809D1" w:rsidP="009809D1">
      <w:pPr>
        <w:spacing w:line="360" w:lineRule="auto"/>
        <w:ind w:right="-10" w:firstLine="709"/>
        <w:jc w:val="both"/>
        <w:rPr>
          <w:rFonts w:ascii="Times New Roman" w:hAnsi="Times New Roman" w:cs="Times New Roman"/>
          <w:b/>
          <w:sz w:val="28"/>
        </w:rPr>
      </w:pPr>
      <w:r w:rsidRPr="009809D1">
        <w:rPr>
          <w:rFonts w:ascii="Times New Roman" w:hAnsi="Times New Roman" w:cs="Times New Roman"/>
          <w:b/>
          <w:sz w:val="28"/>
          <w:lang w:val="uk-UA"/>
        </w:rPr>
        <w:t xml:space="preserve">3.2. </w:t>
      </w:r>
      <w:r w:rsidR="00E53757" w:rsidRPr="009809D1">
        <w:rPr>
          <w:rFonts w:ascii="Times New Roman" w:hAnsi="Times New Roman" w:cs="Times New Roman"/>
          <w:b/>
          <w:sz w:val="28"/>
        </w:rPr>
        <w:t>Комунікаційна кампанія “Соціальний захист населення”</w:t>
      </w:r>
    </w:p>
    <w:p w14:paraId="57C109A1" w14:textId="77777777" w:rsidR="00A51209" w:rsidRPr="009809D1" w:rsidRDefault="00A51209" w:rsidP="009809D1">
      <w:pPr>
        <w:spacing w:line="360" w:lineRule="auto"/>
        <w:ind w:right="-10" w:firstLine="709"/>
        <w:jc w:val="both"/>
        <w:rPr>
          <w:rFonts w:ascii="Times New Roman" w:hAnsi="Times New Roman" w:cs="Times New Roman"/>
          <w:b/>
          <w:sz w:val="28"/>
        </w:rPr>
      </w:pPr>
    </w:p>
    <w:p w14:paraId="239B525D" w14:textId="77777777" w:rsidR="00A51209" w:rsidRPr="009809D1" w:rsidRDefault="00E53757" w:rsidP="009809D1">
      <w:pPr>
        <w:spacing w:line="360" w:lineRule="auto"/>
        <w:ind w:right="-10" w:firstLine="709"/>
        <w:jc w:val="both"/>
        <w:rPr>
          <w:rFonts w:ascii="Times New Roman" w:hAnsi="Times New Roman" w:cs="Times New Roman"/>
          <w:sz w:val="28"/>
        </w:rPr>
      </w:pPr>
      <w:r w:rsidRPr="009809D1">
        <w:rPr>
          <w:rFonts w:ascii="Times New Roman" w:hAnsi="Times New Roman" w:cs="Times New Roman"/>
          <w:sz w:val="28"/>
        </w:rPr>
        <w:t xml:space="preserve">Як і в цілому по країні, в </w:t>
      </w:r>
      <w:r w:rsidRPr="009809D1">
        <w:rPr>
          <w:rFonts w:ascii="Times New Roman" w:hAnsi="Times New Roman" w:cs="Times New Roman"/>
          <w:sz w:val="28"/>
          <w:lang w:val="uk-UA"/>
        </w:rPr>
        <w:t>Коломийській ТГ</w:t>
      </w:r>
      <w:r w:rsidRPr="009809D1">
        <w:rPr>
          <w:rFonts w:ascii="Times New Roman" w:hAnsi="Times New Roman" w:cs="Times New Roman"/>
          <w:sz w:val="28"/>
        </w:rPr>
        <w:t xml:space="preserve"> питання соціального захисту населення є дуже актуальними. Велика кількість </w:t>
      </w:r>
      <w:r w:rsidRPr="009809D1">
        <w:rPr>
          <w:rFonts w:ascii="Times New Roman" w:hAnsi="Times New Roman" w:cs="Times New Roman"/>
          <w:sz w:val="28"/>
          <w:lang w:val="uk-UA"/>
        </w:rPr>
        <w:t>мешканців громади</w:t>
      </w:r>
      <w:r w:rsidRPr="009809D1">
        <w:rPr>
          <w:rFonts w:ascii="Times New Roman" w:hAnsi="Times New Roman" w:cs="Times New Roman"/>
          <w:sz w:val="28"/>
        </w:rPr>
        <w:t xml:space="preserve"> звертаються до відповідних служб за різними видами допомоги, проте існує значна кількість населення, яка ще недостатньо проінформована про види соціальної допомоги, на які має право. Перш за все йдеться про ті категорії, які важко досягти традиційними каналами комунікації (малозабезпечені, родини, де батьки ведуть нездоровий спосіб життя). Завданням комунікаційної кампанії є заохочення тих, хто має право на соціальну допомогу, звертатися за нею, в той же час підготувавши їх належним чином до візиту до управління соціального захисту. </w:t>
      </w:r>
    </w:p>
    <w:p w14:paraId="18B375CE" w14:textId="77777777" w:rsidR="00A51209" w:rsidRPr="009809D1" w:rsidRDefault="00E53757">
      <w:pPr>
        <w:spacing w:before="180" w:after="120"/>
        <w:jc w:val="both"/>
        <w:rPr>
          <w:rFonts w:ascii="Times New Roman" w:hAnsi="Times New Roman" w:cs="Times New Roman"/>
          <w:b/>
          <w:i/>
          <w:sz w:val="28"/>
        </w:rPr>
      </w:pPr>
      <w:r w:rsidRPr="009809D1">
        <w:rPr>
          <w:rFonts w:ascii="Times New Roman" w:hAnsi="Times New Roman" w:cs="Times New Roman"/>
          <w:b/>
          <w:i/>
          <w:sz w:val="28"/>
        </w:rPr>
        <w:t>Цільова група «Лідери думок»</w:t>
      </w:r>
    </w:p>
    <w:tbl>
      <w:tblPr>
        <w:tblStyle w:val="ae"/>
        <w:tblW w:w="139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9"/>
        <w:gridCol w:w="1726"/>
        <w:gridCol w:w="2835"/>
        <w:gridCol w:w="3264"/>
        <w:gridCol w:w="2593"/>
        <w:gridCol w:w="2071"/>
      </w:tblGrid>
      <w:tr w:rsidR="00A51209" w:rsidRPr="00E53757" w14:paraId="08DADDA3" w14:textId="77777777" w:rsidTr="009809D1">
        <w:trPr>
          <w:trHeight w:val="680"/>
        </w:trPr>
        <w:tc>
          <w:tcPr>
            <w:tcW w:w="1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B2645" w14:textId="77777777" w:rsidR="00A51209" w:rsidRPr="00E53757" w:rsidRDefault="00E53757">
            <w:pPr>
              <w:spacing w:before="240"/>
              <w:jc w:val="center"/>
              <w:rPr>
                <w:rFonts w:ascii="Times New Roman" w:hAnsi="Times New Roman" w:cs="Times New Roman"/>
                <w:b/>
                <w:sz w:val="20"/>
                <w:szCs w:val="20"/>
              </w:rPr>
            </w:pPr>
            <w:r w:rsidRPr="00E53757">
              <w:rPr>
                <w:rFonts w:ascii="Times New Roman" w:hAnsi="Times New Roman" w:cs="Times New Roman"/>
                <w:b/>
                <w:sz w:val="20"/>
                <w:szCs w:val="20"/>
              </w:rPr>
              <w:t>Цільова підгрупа</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F504" w14:textId="77777777" w:rsidR="00A51209" w:rsidRPr="00E53757" w:rsidRDefault="00E53757">
            <w:pPr>
              <w:spacing w:before="240"/>
              <w:jc w:val="center"/>
              <w:rPr>
                <w:rFonts w:ascii="Times New Roman" w:hAnsi="Times New Roman" w:cs="Times New Roman"/>
                <w:b/>
                <w:sz w:val="20"/>
                <w:szCs w:val="20"/>
              </w:rPr>
            </w:pPr>
            <w:r w:rsidRPr="00E53757">
              <w:rPr>
                <w:rFonts w:ascii="Times New Roman" w:hAnsi="Times New Roman" w:cs="Times New Roman"/>
                <w:b/>
                <w:sz w:val="20"/>
                <w:szCs w:val="20"/>
              </w:rPr>
              <w:t>Цільова аудиторія</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3F6D07" w14:textId="77777777" w:rsidR="00A51209" w:rsidRPr="00E53757" w:rsidRDefault="00E53757" w:rsidP="009809D1">
            <w:pPr>
              <w:spacing w:before="240"/>
              <w:ind w:left="102"/>
              <w:jc w:val="center"/>
              <w:rPr>
                <w:rFonts w:ascii="Times New Roman" w:hAnsi="Times New Roman" w:cs="Times New Roman"/>
                <w:b/>
                <w:sz w:val="20"/>
                <w:szCs w:val="20"/>
              </w:rPr>
            </w:pPr>
            <w:r w:rsidRPr="00E53757">
              <w:rPr>
                <w:rFonts w:ascii="Times New Roman" w:hAnsi="Times New Roman" w:cs="Times New Roman"/>
                <w:b/>
                <w:sz w:val="20"/>
                <w:szCs w:val="20"/>
              </w:rPr>
              <w:t>Бажана поведінка</w:t>
            </w:r>
          </w:p>
        </w:tc>
        <w:tc>
          <w:tcPr>
            <w:tcW w:w="32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465F77" w14:textId="77777777" w:rsidR="00A51209" w:rsidRPr="00E53757" w:rsidRDefault="00E53757" w:rsidP="009809D1">
            <w:pPr>
              <w:spacing w:before="240"/>
              <w:ind w:left="87"/>
              <w:jc w:val="center"/>
              <w:rPr>
                <w:rFonts w:ascii="Times New Roman" w:hAnsi="Times New Roman" w:cs="Times New Roman"/>
                <w:b/>
                <w:sz w:val="20"/>
                <w:szCs w:val="20"/>
              </w:rPr>
            </w:pPr>
            <w:r w:rsidRPr="00E53757">
              <w:rPr>
                <w:rFonts w:ascii="Times New Roman" w:hAnsi="Times New Roman" w:cs="Times New Roman"/>
                <w:b/>
                <w:sz w:val="20"/>
                <w:szCs w:val="20"/>
              </w:rPr>
              <w:t>Ключові повідомлення</w:t>
            </w:r>
          </w:p>
        </w:tc>
        <w:tc>
          <w:tcPr>
            <w:tcW w:w="25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C91B5F" w14:textId="77777777" w:rsidR="00A51209" w:rsidRPr="00E53757" w:rsidRDefault="00E53757">
            <w:pPr>
              <w:spacing w:before="240"/>
              <w:jc w:val="center"/>
              <w:rPr>
                <w:rFonts w:ascii="Times New Roman" w:hAnsi="Times New Roman" w:cs="Times New Roman"/>
                <w:b/>
                <w:sz w:val="20"/>
                <w:szCs w:val="20"/>
              </w:rPr>
            </w:pPr>
            <w:r w:rsidRPr="00E53757">
              <w:rPr>
                <w:rFonts w:ascii="Times New Roman" w:hAnsi="Times New Roman" w:cs="Times New Roman"/>
                <w:b/>
                <w:sz w:val="20"/>
                <w:szCs w:val="20"/>
              </w:rPr>
              <w:t>Комунікаційний канал</w:t>
            </w:r>
          </w:p>
        </w:tc>
        <w:tc>
          <w:tcPr>
            <w:tcW w:w="2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BB566" w14:textId="77777777" w:rsidR="00A51209" w:rsidRPr="00E53757" w:rsidRDefault="00E53757">
            <w:pPr>
              <w:spacing w:before="240"/>
              <w:jc w:val="center"/>
              <w:rPr>
                <w:rFonts w:ascii="Times New Roman" w:hAnsi="Times New Roman" w:cs="Times New Roman"/>
                <w:b/>
                <w:sz w:val="20"/>
                <w:szCs w:val="20"/>
              </w:rPr>
            </w:pPr>
            <w:r w:rsidRPr="00E53757">
              <w:rPr>
                <w:rFonts w:ascii="Times New Roman" w:hAnsi="Times New Roman" w:cs="Times New Roman"/>
                <w:b/>
                <w:sz w:val="20"/>
                <w:szCs w:val="20"/>
              </w:rPr>
              <w:t>Оцінювання</w:t>
            </w:r>
          </w:p>
        </w:tc>
      </w:tr>
      <w:tr w:rsidR="00A51209" w:rsidRPr="00E53757" w14:paraId="7B0A922F" w14:textId="77777777" w:rsidTr="009809D1">
        <w:trPr>
          <w:trHeight w:val="2150"/>
        </w:trPr>
        <w:tc>
          <w:tcPr>
            <w:tcW w:w="147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F7566B1"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Молодь</w:t>
            </w:r>
          </w:p>
        </w:tc>
        <w:tc>
          <w:tcPr>
            <w:tcW w:w="17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5F18225"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Громадські, релігійні організації та громадські активісти</w:t>
            </w:r>
          </w:p>
        </w:tc>
        <w:tc>
          <w:tcPr>
            <w:tcW w:w="2835" w:type="dxa"/>
            <w:tcBorders>
              <w:top w:val="nil"/>
              <w:left w:val="nil"/>
              <w:bottom w:val="single" w:sz="4" w:space="0" w:color="auto"/>
              <w:right w:val="single" w:sz="8" w:space="0" w:color="000000"/>
            </w:tcBorders>
            <w:tcMar>
              <w:top w:w="100" w:type="dxa"/>
              <w:left w:w="100" w:type="dxa"/>
              <w:bottom w:w="100" w:type="dxa"/>
              <w:right w:w="100" w:type="dxa"/>
            </w:tcMar>
          </w:tcPr>
          <w:p w14:paraId="7D1AAA37"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Громадські організації долучаються до комунікаційних кампаній</w:t>
            </w:r>
          </w:p>
          <w:p w14:paraId="03010BF3"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Допомагають в розповсюдженні інформації серед чинних та потенційних отримувачів соціальних послуг</w:t>
            </w:r>
          </w:p>
        </w:tc>
        <w:tc>
          <w:tcPr>
            <w:tcW w:w="3264" w:type="dxa"/>
            <w:tcBorders>
              <w:top w:val="nil"/>
              <w:left w:val="nil"/>
              <w:bottom w:val="single" w:sz="4" w:space="0" w:color="auto"/>
              <w:right w:val="single" w:sz="8" w:space="0" w:color="000000"/>
            </w:tcBorders>
            <w:tcMar>
              <w:top w:w="100" w:type="dxa"/>
              <w:left w:w="100" w:type="dxa"/>
              <w:bottom w:w="100" w:type="dxa"/>
              <w:right w:w="100" w:type="dxa"/>
            </w:tcMar>
          </w:tcPr>
          <w:p w14:paraId="5A342871"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населення міста</w:t>
            </w:r>
          </w:p>
          <w:p w14:paraId="1E00559D"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0DE13B5C"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 для тих, хто насправді потрапив в важке становище</w:t>
            </w:r>
          </w:p>
        </w:tc>
        <w:tc>
          <w:tcPr>
            <w:tcW w:w="2593" w:type="dxa"/>
            <w:tcBorders>
              <w:top w:val="nil"/>
              <w:left w:val="nil"/>
              <w:bottom w:val="single" w:sz="4" w:space="0" w:color="auto"/>
              <w:right w:val="single" w:sz="8" w:space="0" w:color="000000"/>
            </w:tcBorders>
            <w:tcMar>
              <w:top w:w="100" w:type="dxa"/>
              <w:left w:w="100" w:type="dxa"/>
              <w:bottom w:w="100" w:type="dxa"/>
              <w:right w:w="100" w:type="dxa"/>
            </w:tcMar>
          </w:tcPr>
          <w:p w14:paraId="14AEEB4D"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1585A944"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Круглі столи та конференції, тренінги та семінари</w:t>
            </w:r>
          </w:p>
          <w:p w14:paraId="43BB4356"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02130579"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tc>
        <w:tc>
          <w:tcPr>
            <w:tcW w:w="2071" w:type="dxa"/>
            <w:tcBorders>
              <w:top w:val="nil"/>
              <w:left w:val="nil"/>
              <w:bottom w:val="single" w:sz="4" w:space="0" w:color="auto"/>
              <w:right w:val="single" w:sz="8" w:space="0" w:color="000000"/>
            </w:tcBorders>
            <w:tcMar>
              <w:top w:w="100" w:type="dxa"/>
              <w:left w:w="100" w:type="dxa"/>
              <w:bottom w:w="100" w:type="dxa"/>
              <w:right w:w="100" w:type="dxa"/>
            </w:tcMar>
          </w:tcPr>
          <w:p w14:paraId="2EC5B485"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спільних проектів, акцій та ініціатив</w:t>
            </w:r>
          </w:p>
          <w:p w14:paraId="71AB29AF"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p w14:paraId="4E6B0779"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згадок у ЗМІ</w:t>
            </w:r>
          </w:p>
        </w:tc>
      </w:tr>
      <w:tr w:rsidR="00A51209" w:rsidRPr="00E53757" w14:paraId="446E5C4D" w14:textId="77777777" w:rsidTr="009809D1">
        <w:trPr>
          <w:trHeight w:val="3080"/>
        </w:trPr>
        <w:tc>
          <w:tcPr>
            <w:tcW w:w="14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96FE1F"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Середній вік</w:t>
            </w:r>
          </w:p>
        </w:tc>
        <w:tc>
          <w:tcPr>
            <w:tcW w:w="17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9FDE94"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Представники центральної влади</w:t>
            </w:r>
          </w:p>
        </w:tc>
        <w:tc>
          <w:tcPr>
            <w:tcW w:w="28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62A9C26"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Вчасно інформують про законодавчі зміни у соціальній сфері</w:t>
            </w:r>
          </w:p>
          <w:p w14:paraId="7BB5231C" w14:textId="77777777" w:rsidR="00A51209" w:rsidRPr="00E53757" w:rsidRDefault="00E53757" w:rsidP="009809D1">
            <w:pPr>
              <w:numPr>
                <w:ilvl w:val="0"/>
                <w:numId w:val="17"/>
              </w:numPr>
              <w:ind w:left="102"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громадами щодо удосконалення соціальних послуг</w:t>
            </w:r>
          </w:p>
          <w:p w14:paraId="6F10EA0C"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Розробляють зміни та вносять корективи у законодавчі акти в галузі соціального захисту</w:t>
            </w:r>
          </w:p>
        </w:tc>
        <w:tc>
          <w:tcPr>
            <w:tcW w:w="326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6EFB861"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 xml:space="preserve"> Держава виконує свій обов’язок у сфері соціальної політики</w:t>
            </w:r>
          </w:p>
          <w:p w14:paraId="65816256"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Соціальна політика формується на основі комунікації з отримувачами послуг</w:t>
            </w:r>
          </w:p>
        </w:tc>
        <w:tc>
          <w:tcPr>
            <w:tcW w:w="25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FA67C3F" w14:textId="77777777" w:rsidR="00A51209" w:rsidRPr="00E53757" w:rsidRDefault="00E53757" w:rsidP="009809D1">
            <w:pPr>
              <w:numPr>
                <w:ilvl w:val="0"/>
                <w:numId w:val="23"/>
              </w:numPr>
              <w:ind w:left="79" w:hanging="139"/>
              <w:rPr>
                <w:rFonts w:ascii="Times New Roman" w:hAnsi="Times New Roman" w:cs="Times New Roman"/>
              </w:rPr>
            </w:pPr>
            <w:r w:rsidRPr="00E53757">
              <w:rPr>
                <w:rFonts w:ascii="Times New Roman" w:eastAsia="Times New Roman" w:hAnsi="Times New Roman" w:cs="Times New Roman"/>
                <w:sz w:val="14"/>
                <w:szCs w:val="14"/>
              </w:rPr>
              <w:t xml:space="preserve"> </w:t>
            </w:r>
            <w:r w:rsidRPr="00E53757">
              <w:rPr>
                <w:rFonts w:ascii="Times New Roman" w:hAnsi="Times New Roman" w:cs="Times New Roman"/>
                <w:sz w:val="18"/>
                <w:szCs w:val="18"/>
              </w:rPr>
              <w:t>Канали міжособистісної комунікації (зустрічі, наради)</w:t>
            </w:r>
          </w:p>
          <w:p w14:paraId="20F95228"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Круглі столи та конференції</w:t>
            </w:r>
          </w:p>
          <w:p w14:paraId="17D19722"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Офіційні медіа-ресурси</w:t>
            </w:r>
          </w:p>
          <w:p w14:paraId="5E9FBB95" w14:textId="77777777" w:rsidR="00A51209" w:rsidRPr="00E53757" w:rsidRDefault="00E53757" w:rsidP="009809D1">
            <w:pPr>
              <w:numPr>
                <w:ilvl w:val="0"/>
                <w:numId w:val="23"/>
              </w:numPr>
              <w:ind w:left="79" w:hanging="139"/>
              <w:rPr>
                <w:rFonts w:ascii="Times New Roman" w:hAnsi="Times New Roman" w:cs="Times New Roman"/>
                <w:sz w:val="18"/>
                <w:szCs w:val="18"/>
              </w:rPr>
            </w:pPr>
            <w:r w:rsidRPr="00E53757">
              <w:rPr>
                <w:rFonts w:ascii="Times New Roman" w:hAnsi="Times New Roman" w:cs="Times New Roman"/>
                <w:sz w:val="18"/>
                <w:szCs w:val="18"/>
              </w:rPr>
              <w:t>ЗМІ</w:t>
            </w:r>
          </w:p>
        </w:tc>
        <w:tc>
          <w:tcPr>
            <w:tcW w:w="207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0EC20DE"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представниками громади</w:t>
            </w:r>
          </w:p>
          <w:p w14:paraId="6DB5A10A"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6BEFE5E8" w14:textId="77777777" w:rsidR="00A51209" w:rsidRPr="00E53757" w:rsidRDefault="00E53757" w:rsidP="009809D1">
            <w:pPr>
              <w:numPr>
                <w:ilvl w:val="0"/>
                <w:numId w:val="24"/>
              </w:numPr>
              <w:ind w:left="181" w:hanging="174"/>
              <w:rPr>
                <w:rFonts w:ascii="Times New Roman" w:hAnsi="Times New Roman" w:cs="Times New Roman"/>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6D53D70F"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EAA1438" w14:textId="77777777" w:rsidTr="009809D1">
        <w:trPr>
          <w:trHeight w:val="2375"/>
        </w:trPr>
        <w:tc>
          <w:tcPr>
            <w:tcW w:w="147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8D7C792" w14:textId="77777777" w:rsidR="00A51209" w:rsidRPr="00E53757" w:rsidRDefault="00A51209">
            <w:pPr>
              <w:spacing w:before="240" w:after="240"/>
              <w:ind w:right="40"/>
              <w:rPr>
                <w:rFonts w:ascii="Times New Roman" w:hAnsi="Times New Roman" w:cs="Times New Roman"/>
                <w:b/>
                <w:sz w:val="20"/>
                <w:szCs w:val="20"/>
              </w:rPr>
            </w:pPr>
          </w:p>
        </w:tc>
        <w:tc>
          <w:tcPr>
            <w:tcW w:w="17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90FFE75" w14:textId="77777777" w:rsidR="00A51209" w:rsidRPr="00E53757" w:rsidRDefault="00E53757">
            <w:pPr>
              <w:spacing w:before="240" w:after="240"/>
              <w:ind w:right="40"/>
              <w:rPr>
                <w:rFonts w:ascii="Times New Roman" w:hAnsi="Times New Roman" w:cs="Times New Roman"/>
                <w:b/>
                <w:sz w:val="20"/>
                <w:szCs w:val="20"/>
              </w:rPr>
            </w:pPr>
            <w:r w:rsidRPr="00E53757">
              <w:rPr>
                <w:rFonts w:ascii="Times New Roman" w:hAnsi="Times New Roman" w:cs="Times New Roman"/>
                <w:b/>
                <w:sz w:val="20"/>
                <w:szCs w:val="20"/>
              </w:rPr>
              <w:t>Представники місцевої влади</w:t>
            </w:r>
          </w:p>
        </w:tc>
        <w:tc>
          <w:tcPr>
            <w:tcW w:w="2835" w:type="dxa"/>
            <w:tcBorders>
              <w:top w:val="nil"/>
              <w:left w:val="nil"/>
              <w:bottom w:val="single" w:sz="4" w:space="0" w:color="auto"/>
              <w:right w:val="single" w:sz="8" w:space="0" w:color="000000"/>
            </w:tcBorders>
            <w:tcMar>
              <w:top w:w="100" w:type="dxa"/>
              <w:left w:w="100" w:type="dxa"/>
              <w:bottom w:w="100" w:type="dxa"/>
              <w:right w:w="100" w:type="dxa"/>
            </w:tcMar>
          </w:tcPr>
          <w:p w14:paraId="25A1C737"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 xml:space="preserve">Органи місцевого самоврядування активно долучаються до кампанії, виступають перед отримувачами соціальних послуг, роблять публічні заяви, </w:t>
            </w: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про зміни у порядку надання соціальних послуг та про можливості отримання допомоги</w:t>
            </w:r>
          </w:p>
          <w:p w14:paraId="4A64545C"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Органи місцевого самоврядування розробляють та впроваджують рішення щодо вдосконалення системи надання соціальних послуг</w:t>
            </w:r>
          </w:p>
        </w:tc>
        <w:tc>
          <w:tcPr>
            <w:tcW w:w="3264" w:type="dxa"/>
            <w:tcBorders>
              <w:top w:val="nil"/>
              <w:left w:val="nil"/>
              <w:bottom w:val="single" w:sz="4" w:space="0" w:color="auto"/>
              <w:right w:val="single" w:sz="8" w:space="0" w:color="000000"/>
            </w:tcBorders>
            <w:tcMar>
              <w:top w:w="100" w:type="dxa"/>
              <w:left w:w="100" w:type="dxa"/>
              <w:bottom w:w="100" w:type="dxa"/>
              <w:right w:w="100" w:type="dxa"/>
            </w:tcMar>
          </w:tcPr>
          <w:p w14:paraId="06051CED"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населення міста</w:t>
            </w:r>
          </w:p>
          <w:p w14:paraId="0D3358DD"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05E4C292"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 для тих, хто насправді потрапив в важке становище</w:t>
            </w:r>
          </w:p>
        </w:tc>
        <w:tc>
          <w:tcPr>
            <w:tcW w:w="2593" w:type="dxa"/>
            <w:tcBorders>
              <w:top w:val="nil"/>
              <w:left w:val="nil"/>
              <w:bottom w:val="single" w:sz="4" w:space="0" w:color="auto"/>
              <w:right w:val="single" w:sz="8" w:space="0" w:color="000000"/>
            </w:tcBorders>
            <w:tcMar>
              <w:top w:w="100" w:type="dxa"/>
              <w:left w:w="100" w:type="dxa"/>
              <w:bottom w:w="100" w:type="dxa"/>
              <w:right w:w="100" w:type="dxa"/>
            </w:tcMar>
          </w:tcPr>
          <w:p w14:paraId="34091BE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5C813879"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646070F1"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62D9B879"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Круглі столи, семінари, тренінги та конференції</w:t>
            </w:r>
          </w:p>
          <w:p w14:paraId="5586DB8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31A01D76"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Зовнішня реклама</w:t>
            </w:r>
          </w:p>
        </w:tc>
        <w:tc>
          <w:tcPr>
            <w:tcW w:w="2071" w:type="dxa"/>
            <w:tcBorders>
              <w:top w:val="nil"/>
              <w:left w:val="nil"/>
              <w:bottom w:val="single" w:sz="4" w:space="0" w:color="auto"/>
              <w:right w:val="single" w:sz="8" w:space="0" w:color="000000"/>
            </w:tcBorders>
            <w:tcMar>
              <w:top w:w="100" w:type="dxa"/>
              <w:left w:w="100" w:type="dxa"/>
              <w:bottom w:w="100" w:type="dxa"/>
              <w:right w:w="100" w:type="dxa"/>
            </w:tcMar>
          </w:tcPr>
          <w:p w14:paraId="66970EC8"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мешканцями громади</w:t>
            </w:r>
          </w:p>
          <w:p w14:paraId="4C1F0378"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5CD4F340"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Аналіз підтримки пропозицій міської ради з даного питання</w:t>
            </w:r>
          </w:p>
          <w:p w14:paraId="7084C43A"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3068C714" w14:textId="77777777" w:rsidR="00A51209" w:rsidRPr="00E53757" w:rsidRDefault="00E53757" w:rsidP="009809D1">
            <w:pPr>
              <w:numPr>
                <w:ilvl w:val="0"/>
                <w:numId w:val="24"/>
              </w:numPr>
              <w:ind w:left="181" w:hanging="174"/>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04C76DDB" w14:textId="77777777" w:rsidTr="009809D1">
        <w:trPr>
          <w:trHeight w:val="2375"/>
        </w:trPr>
        <w:tc>
          <w:tcPr>
            <w:tcW w:w="14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D68CE6" w14:textId="77777777" w:rsidR="00A51209" w:rsidRPr="00E53757" w:rsidRDefault="00A51209">
            <w:pPr>
              <w:spacing w:before="240"/>
              <w:rPr>
                <w:rFonts w:ascii="Times New Roman" w:hAnsi="Times New Roman" w:cs="Times New Roman"/>
                <w:b/>
                <w:sz w:val="20"/>
                <w:szCs w:val="20"/>
              </w:rPr>
            </w:pPr>
          </w:p>
        </w:tc>
        <w:tc>
          <w:tcPr>
            <w:tcW w:w="17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E82441"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Громадські, ветеранські, релігійні організації та активісти</w:t>
            </w:r>
          </w:p>
        </w:tc>
        <w:tc>
          <w:tcPr>
            <w:tcW w:w="28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6C39D24"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Організації долучаються до комунікаційних кампаній</w:t>
            </w:r>
          </w:p>
          <w:p w14:paraId="59704B83"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Допомагають в розповсюдженні інформації серед чинних та потенційних отримувачів соціальних послуг</w:t>
            </w:r>
          </w:p>
          <w:p w14:paraId="440DCDD6" w14:textId="77777777" w:rsidR="00A51209" w:rsidRPr="00E53757" w:rsidRDefault="00E53757" w:rsidP="009809D1">
            <w:pPr>
              <w:numPr>
                <w:ilvl w:val="0"/>
                <w:numId w:val="17"/>
              </w:numPr>
              <w:ind w:left="102"/>
              <w:rPr>
                <w:rFonts w:ascii="Times New Roman" w:hAnsi="Times New Roman" w:cs="Times New Roman"/>
                <w:sz w:val="18"/>
                <w:szCs w:val="18"/>
              </w:rPr>
            </w:pPr>
            <w:r w:rsidRPr="00E53757">
              <w:rPr>
                <w:rFonts w:ascii="Times New Roman" w:hAnsi="Times New Roman" w:cs="Times New Roman"/>
                <w:sz w:val="18"/>
                <w:szCs w:val="18"/>
              </w:rPr>
              <w:t>Вносять пропозиції щодо покращення соціального захисту</w:t>
            </w:r>
          </w:p>
        </w:tc>
        <w:tc>
          <w:tcPr>
            <w:tcW w:w="326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09E5E23"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населення міста</w:t>
            </w:r>
          </w:p>
          <w:p w14:paraId="368E44EC"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0AF6F445"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 для тих, хто насправді потрапив в важке становище</w:t>
            </w:r>
          </w:p>
        </w:tc>
        <w:tc>
          <w:tcPr>
            <w:tcW w:w="25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F05A913" w14:textId="77777777" w:rsidR="00A51209" w:rsidRPr="00E53757" w:rsidRDefault="00E53757">
            <w:pPr>
              <w:numPr>
                <w:ilvl w:val="0"/>
                <w:numId w:val="17"/>
              </w:numPr>
              <w:ind w:left="141"/>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5734059C"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01C804F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71745D8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1834513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Інформація в ЗМІ</w:t>
            </w:r>
          </w:p>
          <w:p w14:paraId="2A1DA299" w14:textId="77777777" w:rsidR="00A51209" w:rsidRPr="00E53757" w:rsidRDefault="00E53757">
            <w:pPr>
              <w:rPr>
                <w:rFonts w:ascii="Times New Roman" w:hAnsi="Times New Roman" w:cs="Times New Roman"/>
                <w:sz w:val="20"/>
                <w:szCs w:val="20"/>
              </w:rPr>
            </w:pPr>
            <w:r w:rsidRPr="00E53757">
              <w:rPr>
                <w:rFonts w:ascii="Times New Roman" w:hAnsi="Times New Roman" w:cs="Times New Roman"/>
                <w:sz w:val="20"/>
                <w:szCs w:val="20"/>
              </w:rPr>
              <w:t>.</w:t>
            </w:r>
          </w:p>
        </w:tc>
        <w:tc>
          <w:tcPr>
            <w:tcW w:w="207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DF390B6"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14037AC0"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проведених заходів та подій</w:t>
            </w:r>
          </w:p>
          <w:p w14:paraId="6488C90D"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звернень та пропозицій до органів влади</w:t>
            </w:r>
          </w:p>
          <w:p w14:paraId="6E95E57D"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0791F096" w14:textId="77777777" w:rsidR="00A51209" w:rsidRPr="00E53757" w:rsidRDefault="00E53757" w:rsidP="009809D1">
            <w:pPr>
              <w:numPr>
                <w:ilvl w:val="0"/>
                <w:numId w:val="24"/>
              </w:numPr>
              <w:ind w:left="181" w:hanging="174"/>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3B054BE5" w14:textId="77777777" w:rsidTr="009809D1">
        <w:trPr>
          <w:trHeight w:val="2375"/>
        </w:trPr>
        <w:tc>
          <w:tcPr>
            <w:tcW w:w="1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E2959" w14:textId="77777777" w:rsidR="00A51209" w:rsidRPr="00E53757" w:rsidRDefault="00A51209">
            <w:pPr>
              <w:spacing w:before="240"/>
              <w:rPr>
                <w:rFonts w:ascii="Times New Roman" w:hAnsi="Times New Roman" w:cs="Times New Roman"/>
                <w:b/>
                <w:sz w:val="20"/>
                <w:szCs w:val="20"/>
              </w:rPr>
            </w:pPr>
          </w:p>
        </w:tc>
        <w:tc>
          <w:tcPr>
            <w:tcW w:w="1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151D6B"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Соціальні організації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E163C80"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Долучаються до комунікаційних кампаній</w:t>
            </w:r>
          </w:p>
          <w:p w14:paraId="361C0844"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Допомагають в розповсюдженні інформації серед чинних та потенційних отримувачів соціальних послуг</w:t>
            </w:r>
          </w:p>
          <w:p w14:paraId="6C75E5A7"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Беруть участь у реалізації соціального захисту населення місцевою та центральною владою</w:t>
            </w:r>
          </w:p>
          <w:p w14:paraId="01F8266B"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Виступають медіаторами між владою та отримувачами соціального захисту</w:t>
            </w:r>
          </w:p>
          <w:p w14:paraId="27E675F8"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Вносять пропозиції щодо покращення соціального захисту</w:t>
            </w:r>
          </w:p>
          <w:p w14:paraId="4F486D2F" w14:textId="77777777" w:rsidR="00A51209" w:rsidRPr="00E53757" w:rsidRDefault="00E53757" w:rsidP="009809D1">
            <w:pPr>
              <w:numPr>
                <w:ilvl w:val="0"/>
                <w:numId w:val="17"/>
              </w:numPr>
              <w:ind w:left="102" w:hanging="150"/>
              <w:rPr>
                <w:rFonts w:ascii="Times New Roman" w:hAnsi="Times New Roman" w:cs="Times New Roman"/>
                <w:sz w:val="18"/>
                <w:szCs w:val="18"/>
              </w:rPr>
            </w:pPr>
            <w:r w:rsidRPr="00E53757">
              <w:rPr>
                <w:rFonts w:ascii="Times New Roman" w:hAnsi="Times New Roman" w:cs="Times New Roman"/>
                <w:sz w:val="18"/>
                <w:szCs w:val="18"/>
              </w:rPr>
              <w:t>Ініціюють проведення зустрічей з отримувачами соціальних послуг</w:t>
            </w:r>
          </w:p>
        </w:tc>
        <w:tc>
          <w:tcPr>
            <w:tcW w:w="3264" w:type="dxa"/>
            <w:tcBorders>
              <w:top w:val="nil"/>
              <w:left w:val="nil"/>
              <w:bottom w:val="single" w:sz="8" w:space="0" w:color="000000"/>
              <w:right w:val="single" w:sz="8" w:space="0" w:color="000000"/>
            </w:tcBorders>
            <w:tcMar>
              <w:top w:w="100" w:type="dxa"/>
              <w:left w:w="100" w:type="dxa"/>
              <w:bottom w:w="100" w:type="dxa"/>
              <w:right w:w="100" w:type="dxa"/>
            </w:tcMar>
          </w:tcPr>
          <w:p w14:paraId="2891767F"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населення міста</w:t>
            </w:r>
          </w:p>
          <w:p w14:paraId="6F7BB87B"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7861386C" w14:textId="77777777" w:rsidR="00A51209" w:rsidRPr="00E53757" w:rsidRDefault="00E53757" w:rsidP="009809D1">
            <w:pPr>
              <w:numPr>
                <w:ilvl w:val="0"/>
                <w:numId w:val="17"/>
              </w:numPr>
              <w:ind w:left="87"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 для тих, хто насправді потрапив в важке становище</w:t>
            </w:r>
          </w:p>
        </w:tc>
        <w:tc>
          <w:tcPr>
            <w:tcW w:w="2593" w:type="dxa"/>
            <w:tcBorders>
              <w:top w:val="nil"/>
              <w:left w:val="nil"/>
              <w:bottom w:val="single" w:sz="8" w:space="0" w:color="000000"/>
              <w:right w:val="single" w:sz="8" w:space="0" w:color="000000"/>
            </w:tcBorders>
            <w:tcMar>
              <w:top w:w="100" w:type="dxa"/>
              <w:left w:w="100" w:type="dxa"/>
              <w:bottom w:w="100" w:type="dxa"/>
              <w:right w:w="100" w:type="dxa"/>
            </w:tcMar>
          </w:tcPr>
          <w:p w14:paraId="44BE7D3F" w14:textId="77777777" w:rsidR="00A51209" w:rsidRPr="00E53757" w:rsidRDefault="00E53757">
            <w:pPr>
              <w:numPr>
                <w:ilvl w:val="0"/>
                <w:numId w:val="17"/>
              </w:numPr>
              <w:ind w:left="141"/>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5AD7B70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2095328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16C12F1B"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0C38D72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Інформація в ЗМІ</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14:paraId="7BA2E3C8"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33097016"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проведених заходів та подій</w:t>
            </w:r>
          </w:p>
          <w:p w14:paraId="0C1DBC5C"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Кількість звернень та пропозицій до органів влади</w:t>
            </w:r>
          </w:p>
          <w:p w14:paraId="6BCFCA05" w14:textId="77777777" w:rsidR="00A51209" w:rsidRPr="00E53757" w:rsidRDefault="00E53757" w:rsidP="009809D1">
            <w:pPr>
              <w:numPr>
                <w:ilvl w:val="0"/>
                <w:numId w:val="24"/>
              </w:numPr>
              <w:ind w:left="181" w:hanging="174"/>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1D860F4A" w14:textId="77777777" w:rsidR="00A51209" w:rsidRPr="00E53757" w:rsidRDefault="00E53757" w:rsidP="009809D1">
            <w:pPr>
              <w:numPr>
                <w:ilvl w:val="0"/>
                <w:numId w:val="24"/>
              </w:numPr>
              <w:ind w:left="181" w:hanging="174"/>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bl>
    <w:p w14:paraId="553D6B01" w14:textId="77777777" w:rsidR="009809D1" w:rsidRDefault="009809D1">
      <w:pPr>
        <w:spacing w:before="180" w:after="120"/>
        <w:jc w:val="both"/>
        <w:rPr>
          <w:rFonts w:ascii="Times New Roman" w:hAnsi="Times New Roman" w:cs="Times New Roman"/>
          <w:b/>
        </w:rPr>
      </w:pPr>
    </w:p>
    <w:p w14:paraId="303EE4E6" w14:textId="77777777" w:rsidR="009809D1" w:rsidRDefault="009809D1">
      <w:pPr>
        <w:rPr>
          <w:rFonts w:ascii="Times New Roman" w:hAnsi="Times New Roman" w:cs="Times New Roman"/>
          <w:b/>
        </w:rPr>
      </w:pPr>
      <w:r>
        <w:rPr>
          <w:rFonts w:ascii="Times New Roman" w:hAnsi="Times New Roman" w:cs="Times New Roman"/>
          <w:b/>
        </w:rPr>
        <w:br w:type="page"/>
      </w:r>
    </w:p>
    <w:p w14:paraId="77E015BB" w14:textId="77777777" w:rsidR="00A51209" w:rsidRPr="009809D1" w:rsidRDefault="00E53757">
      <w:pPr>
        <w:spacing w:before="180" w:after="120"/>
        <w:jc w:val="both"/>
        <w:rPr>
          <w:rFonts w:ascii="Times New Roman" w:hAnsi="Times New Roman" w:cs="Times New Roman"/>
          <w:b/>
          <w:i/>
          <w:sz w:val="28"/>
        </w:rPr>
      </w:pPr>
      <w:r w:rsidRPr="009809D1">
        <w:rPr>
          <w:rFonts w:ascii="Times New Roman" w:hAnsi="Times New Roman" w:cs="Times New Roman"/>
          <w:b/>
          <w:i/>
          <w:sz w:val="28"/>
        </w:rPr>
        <w:t>Цільова група «Населення»</w:t>
      </w:r>
    </w:p>
    <w:tbl>
      <w:tblPr>
        <w:tblStyle w:val="af"/>
        <w:tblW w:w="13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53"/>
        <w:gridCol w:w="2642"/>
        <w:gridCol w:w="3518"/>
        <w:gridCol w:w="3561"/>
        <w:gridCol w:w="2383"/>
      </w:tblGrid>
      <w:tr w:rsidR="00A51209" w:rsidRPr="00E53757" w14:paraId="49BCC17A" w14:textId="77777777" w:rsidTr="009809D1">
        <w:trPr>
          <w:trHeight w:val="3219"/>
        </w:trPr>
        <w:tc>
          <w:tcPr>
            <w:tcW w:w="1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A064" w14:textId="77777777" w:rsidR="00A51209" w:rsidRPr="00E53757" w:rsidRDefault="00E53757">
            <w:pPr>
              <w:spacing w:before="240" w:after="240"/>
              <w:ind w:right="40"/>
              <w:rPr>
                <w:rFonts w:ascii="Times New Roman" w:hAnsi="Times New Roman" w:cs="Times New Roman"/>
                <w:b/>
                <w:sz w:val="20"/>
                <w:szCs w:val="20"/>
              </w:rPr>
            </w:pPr>
            <w:r w:rsidRPr="00E53757">
              <w:rPr>
                <w:rFonts w:ascii="Times New Roman" w:hAnsi="Times New Roman" w:cs="Times New Roman"/>
                <w:b/>
                <w:sz w:val="20"/>
                <w:szCs w:val="20"/>
              </w:rPr>
              <w:t>Мешканці, що мають право на отримання соціальної допомоги</w:t>
            </w:r>
          </w:p>
          <w:p w14:paraId="484C071A" w14:textId="77777777" w:rsidR="00A51209" w:rsidRPr="00E53757" w:rsidRDefault="00E53757">
            <w:pPr>
              <w:spacing w:before="240" w:after="240"/>
              <w:ind w:right="40"/>
              <w:rPr>
                <w:rFonts w:ascii="Times New Roman" w:hAnsi="Times New Roman" w:cs="Times New Roman"/>
                <w:b/>
                <w:sz w:val="20"/>
                <w:szCs w:val="20"/>
              </w:rPr>
            </w:pPr>
            <w:r w:rsidRPr="00E53757">
              <w:rPr>
                <w:rFonts w:ascii="Times New Roman" w:hAnsi="Times New Roman" w:cs="Times New Roman"/>
                <w:b/>
                <w:sz w:val="20"/>
                <w:szCs w:val="20"/>
              </w:rPr>
              <w:t xml:space="preserve"> </w:t>
            </w:r>
          </w:p>
          <w:p w14:paraId="27B94411" w14:textId="77777777" w:rsidR="00A51209" w:rsidRPr="00E53757" w:rsidRDefault="00A51209">
            <w:pPr>
              <w:spacing w:before="240" w:after="240"/>
              <w:ind w:right="40"/>
              <w:rPr>
                <w:rFonts w:ascii="Times New Roman" w:hAnsi="Times New Roman" w:cs="Times New Roman"/>
                <w:b/>
                <w:sz w:val="20"/>
                <w:szCs w:val="20"/>
              </w:rPr>
            </w:pPr>
          </w:p>
        </w:tc>
        <w:tc>
          <w:tcPr>
            <w:tcW w:w="2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750EE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Представники цільової аудиторії</w:t>
            </w:r>
          </w:p>
          <w:p w14:paraId="6ACA704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Ретельно ознайомилися зі своїми правами на відповідну соціальну допомогу</w:t>
            </w:r>
          </w:p>
          <w:p w14:paraId="7341B63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Звертаються за допомогою</w:t>
            </w:r>
          </w:p>
          <w:p w14:paraId="3AF77FB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Готують необхідні документи</w:t>
            </w:r>
          </w:p>
        </w:tc>
        <w:tc>
          <w:tcPr>
            <w:tcW w:w="3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EC854C"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міської влади</w:t>
            </w:r>
          </w:p>
          <w:p w14:paraId="63C2965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3B0D75D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відкрита та доступна для всіх, хто її потребує</w:t>
            </w:r>
          </w:p>
          <w:p w14:paraId="0E6FBAB1"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Адресність соціальної допомоги – це коли держава надає допомогу саме тим, хто її потребує</w:t>
            </w:r>
          </w:p>
          <w:p w14:paraId="6F59C12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Важливо вивчати свої права на соціальну допомогу та звертатися саме за тим видом допомоги, на який ви маєте право</w:t>
            </w:r>
          </w:p>
        </w:tc>
        <w:tc>
          <w:tcPr>
            <w:tcW w:w="35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533554"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031BAA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1ED231B2" w14:textId="77777777" w:rsidR="00A51209" w:rsidRPr="00E53757" w:rsidRDefault="00E53757">
            <w:pPr>
              <w:numPr>
                <w:ilvl w:val="0"/>
                <w:numId w:val="17"/>
              </w:numPr>
              <w:ind w:left="141" w:hanging="150"/>
              <w:rPr>
                <w:rFonts w:ascii="Times New Roman" w:hAnsi="Times New Roman" w:cs="Times New Roman"/>
                <w:sz w:val="18"/>
                <w:szCs w:val="18"/>
              </w:rPr>
            </w:pP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xml:space="preserve"> міської ради</w:t>
            </w:r>
          </w:p>
          <w:p w14:paraId="00C946C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Групи в соціальних мережах</w:t>
            </w:r>
          </w:p>
          <w:p w14:paraId="44ACA38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Організація зустрічей з зацікавленими сторонами</w:t>
            </w:r>
          </w:p>
          <w:p w14:paraId="2E0A08C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Передача інформації через ЦНАП</w:t>
            </w:r>
          </w:p>
          <w:p w14:paraId="51FE6E1D"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 через волонтерів, в комунальних закладах та зупинках тощо</w:t>
            </w:r>
          </w:p>
          <w:p w14:paraId="28D3298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Єдиний центр соціальних та реабілітаційних послуг</w:t>
            </w:r>
          </w:p>
        </w:tc>
        <w:tc>
          <w:tcPr>
            <w:tcW w:w="23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EBDA9B"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 xml:space="preserve">Зворотній зв'язок на </w:t>
            </w:r>
            <w:proofErr w:type="spellStart"/>
            <w:r w:rsidRPr="00E53757">
              <w:rPr>
                <w:rFonts w:ascii="Times New Roman" w:hAnsi="Times New Roman" w:cs="Times New Roman"/>
                <w:sz w:val="18"/>
                <w:szCs w:val="18"/>
              </w:rPr>
              <w:t>вебсайті</w:t>
            </w:r>
            <w:proofErr w:type="spellEnd"/>
            <w:r w:rsidRPr="00E53757">
              <w:rPr>
                <w:rFonts w:ascii="Times New Roman" w:hAnsi="Times New Roman" w:cs="Times New Roman"/>
                <w:sz w:val="18"/>
                <w:szCs w:val="18"/>
              </w:rPr>
              <w:t xml:space="preserve"> та у соціальних мережах;</w:t>
            </w:r>
          </w:p>
          <w:p w14:paraId="3E2E549C"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Кількість наданих консультацій (роз’яснень)</w:t>
            </w:r>
          </w:p>
          <w:p w14:paraId="1270B88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Наповнення бази даних осіб, які потребують соціальну послугу</w:t>
            </w:r>
          </w:p>
          <w:p w14:paraId="0963839D"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Щотижнева аналітична записка для керівника департаменту</w:t>
            </w:r>
          </w:p>
        </w:tc>
      </w:tr>
      <w:tr w:rsidR="00A51209" w:rsidRPr="00E53757" w14:paraId="22BBE1A1" w14:textId="77777777" w:rsidTr="009809D1">
        <w:trPr>
          <w:trHeight w:val="1205"/>
        </w:trPr>
        <w:tc>
          <w:tcPr>
            <w:tcW w:w="1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73BEF"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Інші цільові аудиторії</w:t>
            </w:r>
          </w:p>
        </w:tc>
        <w:tc>
          <w:tcPr>
            <w:tcW w:w="2642" w:type="dxa"/>
            <w:tcBorders>
              <w:top w:val="nil"/>
              <w:left w:val="nil"/>
              <w:bottom w:val="single" w:sz="8" w:space="0" w:color="000000"/>
              <w:right w:val="single" w:sz="8" w:space="0" w:color="000000"/>
            </w:tcBorders>
            <w:tcMar>
              <w:top w:w="100" w:type="dxa"/>
              <w:left w:w="100" w:type="dxa"/>
              <w:bottom w:w="100" w:type="dxa"/>
              <w:right w:w="100" w:type="dxa"/>
            </w:tcMar>
          </w:tcPr>
          <w:p w14:paraId="52A33F2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Активно беруть участь у інформаційній кампанії</w:t>
            </w:r>
          </w:p>
        </w:tc>
        <w:tc>
          <w:tcPr>
            <w:tcW w:w="3518" w:type="dxa"/>
            <w:tcBorders>
              <w:top w:val="nil"/>
              <w:left w:val="nil"/>
              <w:bottom w:val="single" w:sz="8" w:space="0" w:color="000000"/>
              <w:right w:val="single" w:sz="8" w:space="0" w:color="000000"/>
            </w:tcBorders>
            <w:tcMar>
              <w:top w:w="100" w:type="dxa"/>
              <w:left w:w="100" w:type="dxa"/>
              <w:bottom w:w="100" w:type="dxa"/>
              <w:right w:w="100" w:type="dxa"/>
            </w:tcMar>
          </w:tcPr>
          <w:p w14:paraId="5BB99FC4"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 xml:space="preserve">Міська влада робить все можливе, щоб максимально </w:t>
            </w:r>
            <w:proofErr w:type="spellStart"/>
            <w:r w:rsidRPr="00E53757">
              <w:rPr>
                <w:rFonts w:ascii="Times New Roman" w:hAnsi="Times New Roman" w:cs="Times New Roman"/>
                <w:sz w:val="18"/>
                <w:szCs w:val="18"/>
              </w:rPr>
              <w:t>оперативно</w:t>
            </w:r>
            <w:proofErr w:type="spellEnd"/>
            <w:r w:rsidRPr="00E53757">
              <w:rPr>
                <w:rFonts w:ascii="Times New Roman" w:hAnsi="Times New Roman" w:cs="Times New Roman"/>
                <w:sz w:val="18"/>
                <w:szCs w:val="18"/>
              </w:rPr>
              <w:t xml:space="preserve"> забезпечити допомогу тим, хто потребує її найбільше</w:t>
            </w:r>
          </w:p>
          <w:p w14:paraId="7B3306A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відкрита та доступна для всіх, хто її потребує</w:t>
            </w:r>
          </w:p>
        </w:tc>
        <w:tc>
          <w:tcPr>
            <w:tcW w:w="3561" w:type="dxa"/>
            <w:tcBorders>
              <w:top w:val="nil"/>
              <w:left w:val="nil"/>
              <w:bottom w:val="single" w:sz="8" w:space="0" w:color="000000"/>
              <w:right w:val="single" w:sz="8" w:space="0" w:color="000000"/>
            </w:tcBorders>
            <w:tcMar>
              <w:top w:w="100" w:type="dxa"/>
              <w:left w:w="100" w:type="dxa"/>
              <w:bottom w:w="100" w:type="dxa"/>
              <w:right w:w="100" w:type="dxa"/>
            </w:tcMar>
          </w:tcPr>
          <w:p w14:paraId="6F94314D"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масової інформації</w:t>
            </w:r>
          </w:p>
          <w:p w14:paraId="23344CFD" w14:textId="77777777" w:rsidR="00A51209" w:rsidRPr="00E53757" w:rsidRDefault="00E53757">
            <w:pPr>
              <w:numPr>
                <w:ilvl w:val="0"/>
                <w:numId w:val="17"/>
              </w:numPr>
              <w:ind w:left="141" w:hanging="150"/>
              <w:rPr>
                <w:rFonts w:ascii="Times New Roman" w:hAnsi="Times New Roman" w:cs="Times New Roman"/>
                <w:sz w:val="18"/>
                <w:szCs w:val="18"/>
              </w:rPr>
            </w:pP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xml:space="preserve"> міської ради</w:t>
            </w:r>
          </w:p>
          <w:p w14:paraId="287A3CAF" w14:textId="77777777" w:rsidR="00A51209" w:rsidRPr="00E53757" w:rsidRDefault="00E53757">
            <w:pPr>
              <w:numPr>
                <w:ilvl w:val="0"/>
                <w:numId w:val="17"/>
              </w:numPr>
              <w:ind w:left="141" w:hanging="150"/>
              <w:rPr>
                <w:rFonts w:ascii="Times New Roman" w:hAnsi="Times New Roman" w:cs="Times New Roman"/>
                <w:sz w:val="18"/>
                <w:szCs w:val="18"/>
              </w:rPr>
            </w:pP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xml:space="preserve"> ЄЦНРСП</w:t>
            </w:r>
          </w:p>
          <w:p w14:paraId="7476D6F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Групи в соціальних мережах</w:t>
            </w:r>
          </w:p>
          <w:p w14:paraId="0E20E5CC"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14:paraId="1F1C7B8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Кількість проведених комунікаційних акцій</w:t>
            </w:r>
          </w:p>
        </w:tc>
      </w:tr>
    </w:tbl>
    <w:p w14:paraId="1CCBB36F" w14:textId="77777777" w:rsidR="00A51209" w:rsidRPr="009809D1" w:rsidRDefault="00E53757">
      <w:pPr>
        <w:spacing w:before="180" w:after="120"/>
        <w:jc w:val="both"/>
        <w:rPr>
          <w:rFonts w:ascii="Times New Roman" w:hAnsi="Times New Roman" w:cs="Times New Roman"/>
          <w:b/>
          <w:i/>
          <w:sz w:val="28"/>
        </w:rPr>
      </w:pPr>
      <w:r w:rsidRPr="009809D1">
        <w:rPr>
          <w:rFonts w:ascii="Times New Roman" w:hAnsi="Times New Roman" w:cs="Times New Roman"/>
          <w:b/>
          <w:i/>
          <w:sz w:val="28"/>
        </w:rPr>
        <w:t>Цільова група «Бізнес та підприємства»</w:t>
      </w:r>
    </w:p>
    <w:tbl>
      <w:tblPr>
        <w:tblStyle w:val="af0"/>
        <w:tblW w:w="13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0"/>
        <w:gridCol w:w="4042"/>
        <w:gridCol w:w="3612"/>
        <w:gridCol w:w="2669"/>
        <w:gridCol w:w="2084"/>
      </w:tblGrid>
      <w:tr w:rsidR="00A51209" w:rsidRPr="00E53757" w14:paraId="47575F80" w14:textId="77777777" w:rsidTr="009809D1">
        <w:trPr>
          <w:trHeight w:val="264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F69E9" w14:textId="77777777" w:rsidR="00A51209" w:rsidRPr="00E53757" w:rsidRDefault="00E53757">
            <w:pPr>
              <w:spacing w:before="240" w:after="240"/>
              <w:ind w:right="40"/>
              <w:rPr>
                <w:rFonts w:ascii="Times New Roman" w:hAnsi="Times New Roman" w:cs="Times New Roman"/>
                <w:b/>
                <w:sz w:val="20"/>
                <w:szCs w:val="20"/>
              </w:rPr>
            </w:pPr>
            <w:r w:rsidRPr="00E53757">
              <w:rPr>
                <w:rFonts w:ascii="Times New Roman" w:hAnsi="Times New Roman" w:cs="Times New Roman"/>
                <w:b/>
                <w:sz w:val="20"/>
                <w:szCs w:val="20"/>
              </w:rPr>
              <w:t>Постачальники соціальних послуг</w:t>
            </w:r>
          </w:p>
        </w:tc>
        <w:tc>
          <w:tcPr>
            <w:tcW w:w="40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7EFF8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Працівники соціальних служб, комунальних закладів та установ, що надають соціальні послуги, активно беруть участь у інформаційній кампанії</w:t>
            </w:r>
          </w:p>
          <w:p w14:paraId="6C1D25B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Вивчають думки та настрої різних категорій громадян</w:t>
            </w:r>
          </w:p>
          <w:p w14:paraId="353C0717"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Розповсюджують достовірну та точну інформацію щодо надання соціальних послуг</w:t>
            </w:r>
          </w:p>
          <w:p w14:paraId="5AE8C6B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Реагують на виклики сучасності</w:t>
            </w:r>
          </w:p>
        </w:tc>
        <w:tc>
          <w:tcPr>
            <w:tcW w:w="36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1C074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міської влади</w:t>
            </w:r>
          </w:p>
          <w:p w14:paraId="61506D2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Міська влада робить все можливе, щоб в стислі строки забезпечити максимальну допомогу тим, хто потребує її найбільше</w:t>
            </w:r>
          </w:p>
          <w:p w14:paraId="657992F7"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 для тих, хто насправді потрапив в важке становище</w:t>
            </w:r>
          </w:p>
          <w:p w14:paraId="0408075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Адресність соціальної допомоги –це коли держава надає допомогу саме тим, хто її потребує</w:t>
            </w:r>
          </w:p>
        </w:tc>
        <w:tc>
          <w:tcPr>
            <w:tcW w:w="26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0E66E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1A8D8A27"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Вказівки доручення</w:t>
            </w:r>
          </w:p>
        </w:tc>
        <w:tc>
          <w:tcPr>
            <w:tcW w:w="20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9A76D"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Кількість комунікаційних заходів</w:t>
            </w:r>
          </w:p>
          <w:p w14:paraId="7E98CF5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Аналітичний щомісячний звіт</w:t>
            </w:r>
          </w:p>
        </w:tc>
      </w:tr>
      <w:tr w:rsidR="00A51209" w:rsidRPr="00E53757" w14:paraId="4D3B7301" w14:textId="77777777" w:rsidTr="009809D1">
        <w:trPr>
          <w:trHeight w:val="264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78724" w14:textId="77777777" w:rsidR="00A51209" w:rsidRPr="00E53757" w:rsidRDefault="00E53757">
            <w:pPr>
              <w:spacing w:before="240" w:after="240"/>
              <w:ind w:right="40"/>
              <w:rPr>
                <w:rFonts w:ascii="Times New Roman" w:hAnsi="Times New Roman" w:cs="Times New Roman"/>
                <w:b/>
                <w:sz w:val="20"/>
                <w:szCs w:val="20"/>
              </w:rPr>
            </w:pPr>
            <w:r w:rsidRPr="00E53757">
              <w:rPr>
                <w:rFonts w:ascii="Times New Roman" w:hAnsi="Times New Roman" w:cs="Times New Roman"/>
                <w:b/>
                <w:sz w:val="20"/>
                <w:szCs w:val="20"/>
              </w:rPr>
              <w:t>Малий та середній бізнес/ підприємства</w:t>
            </w:r>
          </w:p>
        </w:tc>
        <w:tc>
          <w:tcPr>
            <w:tcW w:w="40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86186" w14:textId="77777777" w:rsidR="00A51209" w:rsidRPr="00E53757" w:rsidRDefault="00E53757">
            <w:pPr>
              <w:numPr>
                <w:ilvl w:val="0"/>
                <w:numId w:val="13"/>
              </w:numPr>
              <w:ind w:left="141"/>
              <w:rPr>
                <w:rFonts w:ascii="Times New Roman" w:hAnsi="Times New Roman" w:cs="Times New Roman"/>
                <w:sz w:val="18"/>
                <w:szCs w:val="18"/>
              </w:rPr>
            </w:pPr>
            <w:r w:rsidRPr="00E53757">
              <w:rPr>
                <w:rFonts w:ascii="Times New Roman" w:hAnsi="Times New Roman" w:cs="Times New Roman"/>
                <w:sz w:val="18"/>
                <w:szCs w:val="18"/>
              </w:rPr>
              <w:t>Сприяють поширенню інформації серед працівників</w:t>
            </w:r>
          </w:p>
          <w:p w14:paraId="08920575" w14:textId="77777777" w:rsidR="00A51209" w:rsidRPr="00E53757" w:rsidRDefault="00E53757">
            <w:pPr>
              <w:numPr>
                <w:ilvl w:val="0"/>
                <w:numId w:val="13"/>
              </w:numPr>
              <w:ind w:left="141"/>
              <w:rPr>
                <w:rFonts w:ascii="Times New Roman" w:hAnsi="Times New Roman" w:cs="Times New Roman"/>
                <w:sz w:val="18"/>
                <w:szCs w:val="18"/>
              </w:rPr>
            </w:pPr>
            <w:r w:rsidRPr="00E53757">
              <w:rPr>
                <w:rFonts w:ascii="Times New Roman" w:hAnsi="Times New Roman" w:cs="Times New Roman"/>
                <w:sz w:val="18"/>
                <w:szCs w:val="18"/>
              </w:rPr>
              <w:t>Підтримують соціальні ініціативи влади, громадських, ветеранських, релігійних, соціальних організацій</w:t>
            </w:r>
          </w:p>
          <w:p w14:paraId="64E820AF" w14:textId="77777777" w:rsidR="00A51209" w:rsidRPr="00E53757" w:rsidRDefault="00A51209">
            <w:pPr>
              <w:ind w:left="141" w:hanging="150"/>
              <w:rPr>
                <w:rFonts w:ascii="Times New Roman" w:hAnsi="Times New Roman" w:cs="Times New Roman"/>
                <w:sz w:val="18"/>
                <w:szCs w:val="18"/>
              </w:rPr>
            </w:pPr>
          </w:p>
        </w:tc>
        <w:tc>
          <w:tcPr>
            <w:tcW w:w="36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3AC8D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 xml:space="preserve">Міська влада робить все можливе, щоб максимально </w:t>
            </w:r>
            <w:proofErr w:type="spellStart"/>
            <w:r w:rsidRPr="00E53757">
              <w:rPr>
                <w:rFonts w:ascii="Times New Roman" w:hAnsi="Times New Roman" w:cs="Times New Roman"/>
                <w:sz w:val="18"/>
                <w:szCs w:val="18"/>
              </w:rPr>
              <w:t>оперативно</w:t>
            </w:r>
            <w:proofErr w:type="spellEnd"/>
            <w:r w:rsidRPr="00E53757">
              <w:rPr>
                <w:rFonts w:ascii="Times New Roman" w:hAnsi="Times New Roman" w:cs="Times New Roman"/>
                <w:sz w:val="18"/>
                <w:szCs w:val="18"/>
              </w:rPr>
              <w:t xml:space="preserve"> забезпечити допомогу тим, хто потребує її найбільше</w:t>
            </w:r>
          </w:p>
          <w:p w14:paraId="4237D631"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відкрита та доступна для всіх, хто її потребує</w:t>
            </w:r>
          </w:p>
        </w:tc>
        <w:tc>
          <w:tcPr>
            <w:tcW w:w="26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20F9D4"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31D26A9"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206109EC"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Розповсюдження інформаційних матеріалів (плакатів, листівок, тощо)</w:t>
            </w:r>
          </w:p>
          <w:p w14:paraId="45C6651F"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Проведення зустрічей з “лідерами думок”, органами влади та отримувачами соціальних послуг</w:t>
            </w:r>
          </w:p>
          <w:p w14:paraId="67222D8D" w14:textId="77777777" w:rsidR="00A51209" w:rsidRPr="00E53757" w:rsidRDefault="00A51209">
            <w:pPr>
              <w:ind w:left="141" w:hanging="150"/>
              <w:rPr>
                <w:rFonts w:ascii="Times New Roman" w:hAnsi="Times New Roman" w:cs="Times New Roman"/>
                <w:sz w:val="18"/>
                <w:szCs w:val="18"/>
              </w:rPr>
            </w:pPr>
          </w:p>
        </w:tc>
        <w:tc>
          <w:tcPr>
            <w:tcW w:w="20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3A6B84"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Кількість комунікаційних заходів</w:t>
            </w:r>
          </w:p>
        </w:tc>
      </w:tr>
    </w:tbl>
    <w:p w14:paraId="7CB7D536" w14:textId="77777777" w:rsidR="00A51209" w:rsidRPr="009809D1" w:rsidRDefault="00E53757">
      <w:pPr>
        <w:spacing w:before="180" w:after="120"/>
        <w:jc w:val="both"/>
        <w:rPr>
          <w:rFonts w:ascii="Times New Roman" w:hAnsi="Times New Roman" w:cs="Times New Roman"/>
          <w:b/>
          <w:i/>
          <w:sz w:val="28"/>
        </w:rPr>
      </w:pPr>
      <w:r w:rsidRPr="009809D1">
        <w:rPr>
          <w:rFonts w:ascii="Times New Roman" w:hAnsi="Times New Roman" w:cs="Times New Roman"/>
          <w:b/>
          <w:i/>
          <w:sz w:val="28"/>
        </w:rPr>
        <w:t>Цільова група «ЗМІ»</w:t>
      </w:r>
    </w:p>
    <w:tbl>
      <w:tblPr>
        <w:tblStyle w:val="af1"/>
        <w:tblW w:w="139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3165"/>
        <w:gridCol w:w="2520"/>
        <w:gridCol w:w="2805"/>
        <w:gridCol w:w="3600"/>
      </w:tblGrid>
      <w:tr w:rsidR="00A51209" w:rsidRPr="00E53757" w14:paraId="5E36C083" w14:textId="77777777" w:rsidTr="009809D1">
        <w:trPr>
          <w:trHeight w:val="427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B6F61"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Телебачення</w:t>
            </w:r>
          </w:p>
          <w:p w14:paraId="216CB255"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Соцмережі</w:t>
            </w:r>
          </w:p>
          <w:p w14:paraId="62023567"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Інтернет медіа</w:t>
            </w:r>
          </w:p>
          <w:p w14:paraId="09C7980C"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Друковані ЗМІ</w:t>
            </w:r>
          </w:p>
          <w:p w14:paraId="4920BFDA"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Радіо</w:t>
            </w:r>
          </w:p>
          <w:p w14:paraId="086CF094" w14:textId="77777777" w:rsidR="00A51209" w:rsidRPr="00E53757" w:rsidRDefault="00A51209">
            <w:pPr>
              <w:spacing w:before="240"/>
              <w:rPr>
                <w:rFonts w:ascii="Times New Roman" w:hAnsi="Times New Roman" w:cs="Times New Roman"/>
                <w:b/>
                <w:sz w:val="20"/>
                <w:szCs w:val="20"/>
              </w:rPr>
            </w:pPr>
          </w:p>
          <w:p w14:paraId="56562432" w14:textId="77777777" w:rsidR="00A51209" w:rsidRPr="00E53757" w:rsidRDefault="00A51209">
            <w:pPr>
              <w:spacing w:before="240"/>
              <w:rPr>
                <w:rFonts w:ascii="Times New Roman" w:hAnsi="Times New Roman" w:cs="Times New Roman"/>
                <w:b/>
                <w:sz w:val="20"/>
                <w:szCs w:val="20"/>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B7887A"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Представники </w:t>
            </w:r>
            <w:proofErr w:type="spellStart"/>
            <w:r w:rsidRPr="00E53757">
              <w:rPr>
                <w:rFonts w:ascii="Times New Roman" w:hAnsi="Times New Roman" w:cs="Times New Roman"/>
                <w:sz w:val="18"/>
                <w:szCs w:val="18"/>
              </w:rPr>
              <w:t>масмедіа</w:t>
            </w:r>
            <w:proofErr w:type="spellEnd"/>
            <w:r w:rsidRPr="00E53757">
              <w:rPr>
                <w:rFonts w:ascii="Times New Roman" w:hAnsi="Times New Roman" w:cs="Times New Roman"/>
                <w:sz w:val="18"/>
                <w:szCs w:val="18"/>
              </w:rPr>
              <w:t xml:space="preserve"> активно підтримують ініціативи міської ради у створенні дієвої системи надання соціальної допомоги жителям міста, що її потребують, публікуючи матеріали про успішні проекти</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B82E4"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Соціальний захист є пріоритетом для міської влади</w:t>
            </w:r>
          </w:p>
          <w:p w14:paraId="23D9451D"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Міська влада робить все можливе, щоб максимально </w:t>
            </w:r>
            <w:proofErr w:type="spellStart"/>
            <w:r w:rsidRPr="00E53757">
              <w:rPr>
                <w:rFonts w:ascii="Times New Roman" w:hAnsi="Times New Roman" w:cs="Times New Roman"/>
                <w:sz w:val="18"/>
                <w:szCs w:val="18"/>
              </w:rPr>
              <w:t>оперативно</w:t>
            </w:r>
            <w:proofErr w:type="spellEnd"/>
            <w:r w:rsidRPr="00E53757">
              <w:rPr>
                <w:rFonts w:ascii="Times New Roman" w:hAnsi="Times New Roman" w:cs="Times New Roman"/>
                <w:sz w:val="18"/>
                <w:szCs w:val="18"/>
              </w:rPr>
              <w:t xml:space="preserve"> забезпечити допомогу тим, хто потребує її найбільше</w:t>
            </w:r>
          </w:p>
          <w:p w14:paraId="613D2CAB"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Система соціальної допомоги відкрита та доступна для всіх, хто її потребує</w:t>
            </w:r>
          </w:p>
          <w:p w14:paraId="02E792BD"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Адресність соціальної допомоги – це коли держава надає допомогу саме тим, хто її потребує</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4FE62" w14:textId="77777777" w:rsidR="00A51209" w:rsidRPr="00E53757" w:rsidRDefault="00E53757">
            <w:pPr>
              <w:numPr>
                <w:ilvl w:val="0"/>
                <w:numId w:val="17"/>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Пресподії</w:t>
            </w:r>
            <w:proofErr w:type="spellEnd"/>
            <w:r w:rsidRPr="00E53757">
              <w:rPr>
                <w:rFonts w:ascii="Times New Roman" w:hAnsi="Times New Roman" w:cs="Times New Roman"/>
                <w:sz w:val="18"/>
                <w:szCs w:val="18"/>
              </w:rPr>
              <w:t xml:space="preserve"> (брифінги, </w:t>
            </w:r>
            <w:proofErr w:type="spellStart"/>
            <w:r w:rsidRPr="00E53757">
              <w:rPr>
                <w:rFonts w:ascii="Times New Roman" w:hAnsi="Times New Roman" w:cs="Times New Roman"/>
                <w:sz w:val="18"/>
                <w:szCs w:val="18"/>
              </w:rPr>
              <w:t>пресконференції</w:t>
            </w:r>
            <w:proofErr w:type="spellEnd"/>
            <w:r w:rsidRPr="00E53757">
              <w:rPr>
                <w:rFonts w:ascii="Times New Roman" w:hAnsi="Times New Roman" w:cs="Times New Roman"/>
                <w:sz w:val="18"/>
                <w:szCs w:val="18"/>
              </w:rPr>
              <w:t xml:space="preserve">, </w:t>
            </w:r>
            <w:proofErr w:type="spellStart"/>
            <w:r w:rsidRPr="00E53757">
              <w:rPr>
                <w:rFonts w:ascii="Times New Roman" w:hAnsi="Times New Roman" w:cs="Times New Roman"/>
                <w:sz w:val="18"/>
                <w:szCs w:val="18"/>
              </w:rPr>
              <w:t>прессніданки</w:t>
            </w:r>
            <w:proofErr w:type="spellEnd"/>
            <w:r w:rsidRPr="00E53757">
              <w:rPr>
                <w:rFonts w:ascii="Times New Roman" w:hAnsi="Times New Roman" w:cs="Times New Roman"/>
                <w:sz w:val="18"/>
                <w:szCs w:val="18"/>
              </w:rPr>
              <w:t xml:space="preserve">, </w:t>
            </w:r>
            <w:proofErr w:type="spellStart"/>
            <w:r w:rsidRPr="00E53757">
              <w:rPr>
                <w:rFonts w:ascii="Times New Roman" w:hAnsi="Times New Roman" w:cs="Times New Roman"/>
                <w:sz w:val="18"/>
                <w:szCs w:val="18"/>
              </w:rPr>
              <w:t>престури</w:t>
            </w:r>
            <w:proofErr w:type="spellEnd"/>
            <w:r w:rsidRPr="00E53757">
              <w:rPr>
                <w:rFonts w:ascii="Times New Roman" w:hAnsi="Times New Roman" w:cs="Times New Roman"/>
                <w:sz w:val="18"/>
                <w:szCs w:val="18"/>
              </w:rPr>
              <w:t>;</w:t>
            </w:r>
          </w:p>
          <w:p w14:paraId="39CF9F0A"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Партнерство у проведенні кампаній</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151E42"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виходу тематичних матеріалів у засобах масової інформації</w:t>
            </w:r>
          </w:p>
        </w:tc>
      </w:tr>
    </w:tbl>
    <w:p w14:paraId="75844936" w14:textId="77777777" w:rsidR="00A51209" w:rsidRPr="00E53757" w:rsidRDefault="00A51209">
      <w:pPr>
        <w:ind w:right="-10"/>
        <w:rPr>
          <w:rFonts w:ascii="Times New Roman" w:hAnsi="Times New Roman" w:cs="Times New Roman"/>
        </w:rPr>
      </w:pPr>
    </w:p>
    <w:p w14:paraId="6EF9A4D6" w14:textId="77777777" w:rsidR="00A51209" w:rsidRPr="009809D1" w:rsidRDefault="00E53757">
      <w:pPr>
        <w:ind w:right="-10"/>
        <w:rPr>
          <w:rFonts w:ascii="Times New Roman" w:hAnsi="Times New Roman" w:cs="Times New Roman"/>
          <w:b/>
          <w:sz w:val="28"/>
        </w:rPr>
      </w:pPr>
      <w:r w:rsidRPr="009809D1">
        <w:rPr>
          <w:rFonts w:ascii="Times New Roman" w:hAnsi="Times New Roman" w:cs="Times New Roman"/>
          <w:b/>
          <w:sz w:val="28"/>
        </w:rPr>
        <w:t>Перспективний план реалізації заходів кампанії</w:t>
      </w:r>
    </w:p>
    <w:tbl>
      <w:tblPr>
        <w:tblStyle w:val="af2"/>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11400"/>
        <w:gridCol w:w="1980"/>
      </w:tblGrid>
      <w:tr w:rsidR="00A51209" w:rsidRPr="00E53757" w14:paraId="1591C2DF"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A358845"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 з/п</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2B9B9DF"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Захід</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A1C9520"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Періодичність</w:t>
            </w:r>
          </w:p>
        </w:tc>
      </w:tr>
      <w:tr w:rsidR="00A51209" w:rsidRPr="00E53757" w14:paraId="5768D523"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3ED9B1D"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1</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4608F" w14:textId="77777777" w:rsidR="00A51209" w:rsidRPr="00E53757" w:rsidRDefault="00E53757" w:rsidP="009809D1">
            <w:pPr>
              <w:spacing w:before="240"/>
              <w:ind w:left="100"/>
              <w:contextualSpacing/>
              <w:rPr>
                <w:rFonts w:ascii="Times New Roman" w:hAnsi="Times New Roman" w:cs="Times New Roman"/>
                <w:sz w:val="20"/>
                <w:szCs w:val="20"/>
              </w:rPr>
            </w:pPr>
            <w:r w:rsidRPr="00E53757">
              <w:rPr>
                <w:rFonts w:ascii="Times New Roman" w:hAnsi="Times New Roman" w:cs="Times New Roman"/>
                <w:sz w:val="20"/>
                <w:szCs w:val="20"/>
              </w:rPr>
              <w:t>Круглі столи з громадськими організаціями з метою їхнього залучення до комунікації</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D90A31"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5523C6D7"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C589A9"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2</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F1275"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 xml:space="preserve">Організація телевізійних сюжетів з коментарями від фахівців </w:t>
            </w:r>
            <w:proofErr w:type="spellStart"/>
            <w:r w:rsidRPr="00E53757">
              <w:rPr>
                <w:rFonts w:ascii="Times New Roman" w:hAnsi="Times New Roman" w:cs="Times New Roman"/>
                <w:sz w:val="20"/>
                <w:szCs w:val="20"/>
                <w:highlight w:val="white"/>
              </w:rPr>
              <w:t>ЦНАПу</w:t>
            </w:r>
            <w:proofErr w:type="spellEnd"/>
            <w:r w:rsidRPr="00E53757">
              <w:rPr>
                <w:rFonts w:ascii="Times New Roman" w:hAnsi="Times New Roman" w:cs="Times New Roman"/>
                <w:sz w:val="20"/>
                <w:szCs w:val="20"/>
                <w:highlight w:val="white"/>
              </w:rPr>
              <w:t xml:space="preserve"> та </w:t>
            </w:r>
            <w:proofErr w:type="spellStart"/>
            <w:r w:rsidRPr="00E53757">
              <w:rPr>
                <w:rFonts w:ascii="Times New Roman" w:hAnsi="Times New Roman" w:cs="Times New Roman"/>
                <w:sz w:val="20"/>
                <w:szCs w:val="20"/>
                <w:highlight w:val="white"/>
              </w:rPr>
              <w:t>соцзахисту</w:t>
            </w:r>
            <w:proofErr w:type="spellEnd"/>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2B3C1EF"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На базі інформаційних приводів</w:t>
            </w:r>
          </w:p>
        </w:tc>
      </w:tr>
      <w:tr w:rsidR="00A51209" w:rsidRPr="00E53757" w14:paraId="7936756D"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8FF7DA"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3</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4468E" w14:textId="77777777" w:rsidR="00A51209" w:rsidRPr="00E53757" w:rsidRDefault="00E53757" w:rsidP="009809D1">
            <w:pPr>
              <w:spacing w:before="240"/>
              <w:ind w:left="100"/>
              <w:contextualSpacing/>
              <w:rPr>
                <w:rFonts w:ascii="Times New Roman" w:hAnsi="Times New Roman" w:cs="Times New Roman"/>
                <w:sz w:val="20"/>
                <w:szCs w:val="20"/>
                <w:highlight w:val="white"/>
              </w:rPr>
            </w:pPr>
            <w:proofErr w:type="spellStart"/>
            <w:r w:rsidRPr="00E53757">
              <w:rPr>
                <w:rFonts w:ascii="Times New Roman" w:hAnsi="Times New Roman" w:cs="Times New Roman"/>
                <w:sz w:val="20"/>
                <w:szCs w:val="20"/>
                <w:highlight w:val="white"/>
              </w:rPr>
              <w:t>Пресбрифінги</w:t>
            </w:r>
            <w:proofErr w:type="spellEnd"/>
            <w:r w:rsidRPr="00E53757">
              <w:rPr>
                <w:rFonts w:ascii="Times New Roman" w:hAnsi="Times New Roman" w:cs="Times New Roman"/>
                <w:sz w:val="20"/>
                <w:szCs w:val="20"/>
                <w:highlight w:val="white"/>
              </w:rPr>
              <w:t xml:space="preserve"> щодо ситуації з соціальним захистом в місті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B37FB0"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0C65509B"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943C56B"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4</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96638"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Організація волонтерських візитів до пенсіонерів та інших вразливих груп населення з розповсюдженням інформаційних матеріалів</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5D37612"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За погодженням з департаментом соціальної політики</w:t>
            </w:r>
          </w:p>
        </w:tc>
      </w:tr>
      <w:tr w:rsidR="00A51209" w:rsidRPr="00E53757" w14:paraId="396BC7F5"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D20966"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5</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BF65A6"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 xml:space="preserve">Підготовка спеціального стенду з </w:t>
            </w:r>
            <w:proofErr w:type="spellStart"/>
            <w:r w:rsidRPr="00E53757">
              <w:rPr>
                <w:rFonts w:ascii="Times New Roman" w:hAnsi="Times New Roman" w:cs="Times New Roman"/>
                <w:sz w:val="20"/>
                <w:szCs w:val="20"/>
                <w:highlight w:val="white"/>
              </w:rPr>
              <w:t>соцдопомоги</w:t>
            </w:r>
            <w:proofErr w:type="spellEnd"/>
            <w:r w:rsidRPr="00E53757">
              <w:rPr>
                <w:rFonts w:ascii="Times New Roman" w:hAnsi="Times New Roman" w:cs="Times New Roman"/>
                <w:sz w:val="20"/>
                <w:szCs w:val="20"/>
                <w:highlight w:val="white"/>
              </w:rPr>
              <w:t xml:space="preserve"> в </w:t>
            </w:r>
            <w:proofErr w:type="spellStart"/>
            <w:r w:rsidRPr="00E53757">
              <w:rPr>
                <w:rFonts w:ascii="Times New Roman" w:hAnsi="Times New Roman" w:cs="Times New Roman"/>
                <w:sz w:val="20"/>
                <w:szCs w:val="20"/>
                <w:highlight w:val="white"/>
              </w:rPr>
              <w:t>ЦНАПі</w:t>
            </w:r>
            <w:proofErr w:type="spellEnd"/>
            <w:r w:rsidRPr="00E53757">
              <w:rPr>
                <w:rFonts w:ascii="Times New Roman" w:hAnsi="Times New Roman" w:cs="Times New Roman"/>
                <w:sz w:val="20"/>
                <w:szCs w:val="20"/>
                <w:highlight w:val="white"/>
              </w:rPr>
              <w:t xml:space="preserve"> з повним пакетом документів по видам допомоги, простою покроковою інструкцією, як отримати той чи інший вид</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AAB51BF"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Оновлення щоквартально</w:t>
            </w:r>
          </w:p>
        </w:tc>
      </w:tr>
      <w:tr w:rsidR="00A51209" w:rsidRPr="00E53757" w14:paraId="497B98EC"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6E2C4FD"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6</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C0695"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Інфографіка про стан забезпеченості населення соціальною допомогою</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68578E5"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Щоквартально</w:t>
            </w:r>
          </w:p>
        </w:tc>
      </w:tr>
      <w:tr w:rsidR="00A51209" w:rsidRPr="00E53757" w14:paraId="01BDF302"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A66443"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7</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11F99"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Підготовка методичних рекомендацій для волонтерів, соціальних працівників з питань комунікації</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0638CD"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Щорічно</w:t>
            </w:r>
          </w:p>
        </w:tc>
      </w:tr>
      <w:tr w:rsidR="00A51209" w:rsidRPr="00E53757" w14:paraId="6BFAD91C"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F2041BB"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8</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9101"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Підготовка та друк інформаційних листівок щодо різних видів допомоги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75BDB0"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Щоквартально</w:t>
            </w:r>
          </w:p>
        </w:tc>
      </w:tr>
      <w:tr w:rsidR="00A51209" w:rsidRPr="00E53757" w14:paraId="34FF6774"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167EEA7"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9</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B2A4C"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Соціальна реклама на радіо</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D29734"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На базі інформаційних приводів</w:t>
            </w:r>
          </w:p>
        </w:tc>
      </w:tr>
      <w:tr w:rsidR="00A51209" w:rsidRPr="00E53757" w14:paraId="2A9F3FD0" w14:textId="77777777" w:rsidTr="009809D1">
        <w:trPr>
          <w:trHeight w:val="11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530A482"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10</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23E11F"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Зустрічі представників ОМС з цільовими аудиторіями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80508E"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bl>
    <w:p w14:paraId="3A5FDB71" w14:textId="77777777" w:rsidR="009809D1" w:rsidRDefault="009809D1">
      <w:pPr>
        <w:ind w:right="-10"/>
        <w:rPr>
          <w:rFonts w:ascii="Times New Roman" w:hAnsi="Times New Roman" w:cs="Times New Roman"/>
          <w:b/>
        </w:rPr>
      </w:pPr>
    </w:p>
    <w:p w14:paraId="0A723F77" w14:textId="77777777" w:rsidR="009809D1" w:rsidRDefault="009809D1">
      <w:pPr>
        <w:rPr>
          <w:rFonts w:ascii="Times New Roman" w:hAnsi="Times New Roman" w:cs="Times New Roman"/>
          <w:b/>
        </w:rPr>
      </w:pPr>
      <w:r>
        <w:rPr>
          <w:rFonts w:ascii="Times New Roman" w:hAnsi="Times New Roman" w:cs="Times New Roman"/>
          <w:b/>
        </w:rPr>
        <w:br w:type="page"/>
      </w:r>
    </w:p>
    <w:p w14:paraId="5BF981A9" w14:textId="77777777" w:rsidR="00A51209" w:rsidRDefault="009809D1" w:rsidP="009809D1">
      <w:pPr>
        <w:spacing w:line="360" w:lineRule="auto"/>
        <w:ind w:right="-10" w:firstLine="709"/>
        <w:jc w:val="both"/>
        <w:rPr>
          <w:rFonts w:ascii="Times New Roman" w:hAnsi="Times New Roman" w:cs="Times New Roman"/>
          <w:b/>
          <w:sz w:val="28"/>
        </w:rPr>
      </w:pPr>
      <w:r>
        <w:rPr>
          <w:rFonts w:ascii="Times New Roman" w:hAnsi="Times New Roman" w:cs="Times New Roman"/>
          <w:b/>
          <w:sz w:val="28"/>
          <w:lang w:val="uk-UA"/>
        </w:rPr>
        <w:t xml:space="preserve">3.3. </w:t>
      </w:r>
      <w:r w:rsidR="00E53757" w:rsidRPr="009809D1">
        <w:rPr>
          <w:rFonts w:ascii="Times New Roman" w:hAnsi="Times New Roman" w:cs="Times New Roman"/>
          <w:b/>
          <w:sz w:val="28"/>
        </w:rPr>
        <w:t>Комунікаційна кампанія “Робота органів місцевого самоврядування”</w:t>
      </w:r>
    </w:p>
    <w:p w14:paraId="0DF00A89" w14:textId="77777777" w:rsidR="00A51209" w:rsidRPr="009809D1" w:rsidRDefault="00E53757" w:rsidP="009809D1">
      <w:pPr>
        <w:spacing w:line="360" w:lineRule="auto"/>
        <w:ind w:right="-10" w:firstLine="709"/>
        <w:jc w:val="both"/>
        <w:rPr>
          <w:rFonts w:ascii="Times New Roman" w:hAnsi="Times New Roman" w:cs="Times New Roman"/>
          <w:sz w:val="28"/>
        </w:rPr>
      </w:pPr>
      <w:r w:rsidRPr="009809D1">
        <w:rPr>
          <w:rFonts w:ascii="Times New Roman" w:hAnsi="Times New Roman" w:cs="Times New Roman"/>
          <w:sz w:val="28"/>
        </w:rPr>
        <w:t xml:space="preserve">Існування громади та її розвиток неможливі без щоденної роботи органів місцевого самоврядування: депутатів міської ради, виконавчого комітету міської ради та виконавчих органів міської ради. Щоденно вони виконують великий обсяг роботи, який в здебільшого непомітний для пересічного мешканця громади. Водночас, розвиток сучасних засобів комунікації дозволяє людям як активно </w:t>
      </w:r>
      <w:proofErr w:type="spellStart"/>
      <w:r w:rsidRPr="009809D1">
        <w:rPr>
          <w:rFonts w:ascii="Times New Roman" w:hAnsi="Times New Roman" w:cs="Times New Roman"/>
          <w:sz w:val="28"/>
        </w:rPr>
        <w:t>комунікувати</w:t>
      </w:r>
      <w:proofErr w:type="spellEnd"/>
      <w:r w:rsidRPr="009809D1">
        <w:rPr>
          <w:rFonts w:ascii="Times New Roman" w:hAnsi="Times New Roman" w:cs="Times New Roman"/>
          <w:sz w:val="28"/>
        </w:rPr>
        <w:t xml:space="preserve"> з владою для покращення якості життя, так і висловлювати свої зауваження та критику в сторону ОМС. Остання ситуація виникає зазвичай через недостатній рівень комунікації влади та мешканців громади. Адже не завжди зрозуміло, для чого прийнято те чи інше рішення, чому змінюють тарифи, чому саме в цьому місці здійснено розкопку і так далі. </w:t>
      </w:r>
    </w:p>
    <w:p w14:paraId="4CD0F0F3" w14:textId="77777777" w:rsidR="00A51209" w:rsidRPr="009809D1" w:rsidRDefault="00E53757" w:rsidP="009809D1">
      <w:pPr>
        <w:spacing w:line="360" w:lineRule="auto"/>
        <w:ind w:right="-10" w:firstLine="709"/>
        <w:jc w:val="both"/>
        <w:rPr>
          <w:rFonts w:ascii="Times New Roman" w:hAnsi="Times New Roman" w:cs="Times New Roman"/>
          <w:sz w:val="28"/>
        </w:rPr>
      </w:pPr>
      <w:r w:rsidRPr="009809D1">
        <w:rPr>
          <w:rFonts w:ascii="Times New Roman" w:hAnsi="Times New Roman" w:cs="Times New Roman"/>
          <w:sz w:val="28"/>
        </w:rPr>
        <w:t>Дана комунікаційна кампанія покликана підвищити рівень розуміння мешканцями громади процесів, що відбуваються у їхньому населеному пункті, підняти імідж міської ради як усередині Коломийської громади, так і за її межами. Наша мета - зробити роботу міської ради максимально прозорою та підзвітною.</w:t>
      </w:r>
    </w:p>
    <w:p w14:paraId="06B8898D" w14:textId="77777777" w:rsidR="00A51209" w:rsidRPr="009809D1" w:rsidRDefault="00E53757">
      <w:pPr>
        <w:ind w:right="-10"/>
        <w:rPr>
          <w:rFonts w:ascii="Times New Roman" w:hAnsi="Times New Roman" w:cs="Times New Roman"/>
          <w:b/>
          <w:i/>
          <w:sz w:val="28"/>
        </w:rPr>
      </w:pPr>
      <w:r w:rsidRPr="009809D1">
        <w:rPr>
          <w:rFonts w:ascii="Times New Roman" w:hAnsi="Times New Roman" w:cs="Times New Roman"/>
          <w:b/>
          <w:i/>
          <w:sz w:val="28"/>
        </w:rPr>
        <w:t>Цільова група “Лідери думок”</w:t>
      </w:r>
    </w:p>
    <w:tbl>
      <w:tblPr>
        <w:tblStyle w:val="af3"/>
        <w:tblW w:w="139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1365"/>
        <w:gridCol w:w="3686"/>
        <w:gridCol w:w="3004"/>
        <w:gridCol w:w="3091"/>
        <w:gridCol w:w="1754"/>
      </w:tblGrid>
      <w:tr w:rsidR="00A51209" w:rsidRPr="00E53757" w14:paraId="120AFD3F" w14:textId="77777777" w:rsidTr="009809D1">
        <w:trPr>
          <w:trHeight w:val="68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18F95"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підгрупа</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E2B29"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7A8A40"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30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6A899"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30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4EA5E9"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17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3FBB8D" w14:textId="77777777" w:rsidR="00A51209" w:rsidRPr="00E53757" w:rsidRDefault="00E53757" w:rsidP="009809D1">
            <w:pPr>
              <w:spacing w:before="240"/>
              <w:ind w:left="-10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6559BED3" w14:textId="77777777" w:rsidTr="009809D1">
        <w:trPr>
          <w:trHeight w:val="1275"/>
        </w:trPr>
        <w:tc>
          <w:tcPr>
            <w:tcW w:w="103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AA21874"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Молодь</w:t>
            </w:r>
          </w:p>
        </w:tc>
        <w:tc>
          <w:tcPr>
            <w:tcW w:w="136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790E751"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Громадські організації та активісти</w:t>
            </w:r>
          </w:p>
        </w:tc>
        <w:tc>
          <w:tcPr>
            <w:tcW w:w="3686" w:type="dxa"/>
            <w:tcBorders>
              <w:top w:val="nil"/>
              <w:left w:val="nil"/>
              <w:bottom w:val="single" w:sz="4" w:space="0" w:color="auto"/>
              <w:right w:val="single" w:sz="8" w:space="0" w:color="000000"/>
            </w:tcBorders>
            <w:tcMar>
              <w:top w:w="100" w:type="dxa"/>
              <w:left w:w="100" w:type="dxa"/>
              <w:bottom w:w="100" w:type="dxa"/>
              <w:right w:w="100" w:type="dxa"/>
            </w:tcMar>
          </w:tcPr>
          <w:p w14:paraId="1D06EBB7"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Об’єктивно аналізують діяльність міської ради</w:t>
            </w:r>
          </w:p>
          <w:p w14:paraId="2D8D846D"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291E253D" w14:textId="77777777" w:rsidR="00A51209" w:rsidRPr="00E53757" w:rsidRDefault="00E53757">
            <w:pPr>
              <w:numPr>
                <w:ilvl w:val="0"/>
                <w:numId w:val="3"/>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04874E42"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Висвітлюють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tc>
        <w:tc>
          <w:tcPr>
            <w:tcW w:w="3004" w:type="dxa"/>
            <w:tcBorders>
              <w:top w:val="nil"/>
              <w:left w:val="nil"/>
              <w:bottom w:val="single" w:sz="4" w:space="0" w:color="auto"/>
              <w:right w:val="single" w:sz="8" w:space="0" w:color="000000"/>
            </w:tcBorders>
            <w:tcMar>
              <w:top w:w="100" w:type="dxa"/>
              <w:left w:w="100" w:type="dxa"/>
              <w:bottom w:w="100" w:type="dxa"/>
              <w:right w:w="100" w:type="dxa"/>
            </w:tcMar>
          </w:tcPr>
          <w:p w14:paraId="55D1FD30"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73EAF1A7"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nil"/>
              <w:left w:val="nil"/>
              <w:bottom w:val="single" w:sz="4" w:space="0" w:color="auto"/>
              <w:right w:val="single" w:sz="8" w:space="0" w:color="000000"/>
            </w:tcBorders>
            <w:tcMar>
              <w:top w:w="100" w:type="dxa"/>
              <w:left w:w="100" w:type="dxa"/>
              <w:bottom w:w="100" w:type="dxa"/>
              <w:right w:w="100" w:type="dxa"/>
            </w:tcMar>
          </w:tcPr>
          <w:p w14:paraId="17457DF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Канали міжособистісної комунікації (зустрічі, наради)</w:t>
            </w:r>
          </w:p>
          <w:p w14:paraId="5FFF498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Особисті сторінки у соціальних мережах;</w:t>
            </w:r>
          </w:p>
          <w:p w14:paraId="5FB461C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ресурси організацій (</w:t>
            </w:r>
            <w:proofErr w:type="spellStart"/>
            <w:r w:rsidRPr="00E53757">
              <w:rPr>
                <w:rFonts w:ascii="Times New Roman" w:hAnsi="Times New Roman" w:cs="Times New Roman"/>
                <w:sz w:val="18"/>
                <w:szCs w:val="18"/>
              </w:rPr>
              <w:t>вебсайт</w:t>
            </w:r>
            <w:proofErr w:type="spellEnd"/>
            <w:r w:rsidRPr="00E53757">
              <w:rPr>
                <w:rFonts w:ascii="Times New Roman" w:hAnsi="Times New Roman" w:cs="Times New Roman"/>
                <w:sz w:val="18"/>
                <w:szCs w:val="18"/>
              </w:rPr>
              <w:t>, сторінки у соціальних мережах)</w:t>
            </w:r>
          </w:p>
          <w:p w14:paraId="261745A4"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Зустрічі, круглі столи</w:t>
            </w:r>
          </w:p>
        </w:tc>
        <w:tc>
          <w:tcPr>
            <w:tcW w:w="1754" w:type="dxa"/>
            <w:tcBorders>
              <w:top w:val="nil"/>
              <w:left w:val="nil"/>
              <w:bottom w:val="single" w:sz="4" w:space="0" w:color="auto"/>
              <w:right w:val="single" w:sz="8" w:space="0" w:color="000000"/>
            </w:tcBorders>
            <w:tcMar>
              <w:top w:w="100" w:type="dxa"/>
              <w:left w:w="100" w:type="dxa"/>
              <w:bottom w:w="100" w:type="dxa"/>
              <w:right w:w="100" w:type="dxa"/>
            </w:tcMar>
          </w:tcPr>
          <w:p w14:paraId="65D76936" w14:textId="77777777" w:rsidR="00A51209" w:rsidRPr="00E53757" w:rsidRDefault="00E53757" w:rsidP="009809D1">
            <w:pPr>
              <w:numPr>
                <w:ilvl w:val="0"/>
                <w:numId w:val="6"/>
              </w:numPr>
              <w:ind w:left="42"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13EC2525" w14:textId="77777777" w:rsidR="00A51209" w:rsidRPr="00E53757" w:rsidRDefault="00E53757" w:rsidP="009809D1">
            <w:pPr>
              <w:numPr>
                <w:ilvl w:val="0"/>
                <w:numId w:val="6"/>
              </w:numPr>
              <w:ind w:left="42"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10775D13" w14:textId="77777777" w:rsidTr="009809D1">
        <w:trPr>
          <w:trHeight w:val="1095"/>
        </w:trPr>
        <w:tc>
          <w:tcPr>
            <w:tcW w:w="1035" w:type="dxa"/>
            <w:vMerge w:val="restart"/>
            <w:tcBorders>
              <w:top w:val="single" w:sz="4" w:space="0" w:color="auto"/>
              <w:left w:val="single" w:sz="8" w:space="0" w:color="000000"/>
              <w:bottom w:val="single" w:sz="8" w:space="0" w:color="000000"/>
              <w:right w:val="single" w:sz="8" w:space="0" w:color="000000"/>
            </w:tcBorders>
          </w:tcPr>
          <w:p w14:paraId="3EFAA24F"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Середній вік</w:t>
            </w:r>
          </w:p>
        </w:tc>
        <w:tc>
          <w:tcPr>
            <w:tcW w:w="13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317BA1"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Представники місцевої влади</w:t>
            </w:r>
          </w:p>
        </w:tc>
        <w:tc>
          <w:tcPr>
            <w:tcW w:w="36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5609B8A" w14:textId="77777777" w:rsidR="00A51209" w:rsidRPr="00E53757" w:rsidRDefault="00E53757">
            <w:pPr>
              <w:numPr>
                <w:ilvl w:val="0"/>
                <w:numId w:val="14"/>
              </w:numPr>
              <w:ind w:left="285" w:hanging="150"/>
              <w:rPr>
                <w:rFonts w:ascii="Times New Roman" w:hAnsi="Times New Roman" w:cs="Times New Roman"/>
                <w:sz w:val="18"/>
                <w:szCs w:val="18"/>
              </w:rPr>
            </w:pPr>
            <w:r w:rsidRPr="00E53757">
              <w:rPr>
                <w:rFonts w:ascii="Times New Roman" w:hAnsi="Times New Roman" w:cs="Times New Roman"/>
                <w:sz w:val="18"/>
                <w:szCs w:val="18"/>
              </w:rPr>
              <w:t>Регулярно звітують про виконану роботу</w:t>
            </w:r>
          </w:p>
          <w:p w14:paraId="163BE4FC" w14:textId="77777777" w:rsidR="00A51209" w:rsidRPr="00E53757" w:rsidRDefault="00E53757">
            <w:pPr>
              <w:numPr>
                <w:ilvl w:val="0"/>
                <w:numId w:val="14"/>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громадськістю під час розробки рішень/</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/заходів</w:t>
            </w:r>
          </w:p>
          <w:p w14:paraId="12CC6819" w14:textId="77777777" w:rsidR="00A51209" w:rsidRPr="00E53757" w:rsidRDefault="00E53757">
            <w:pPr>
              <w:numPr>
                <w:ilvl w:val="0"/>
                <w:numId w:val="14"/>
              </w:numPr>
              <w:ind w:left="285" w:hanging="150"/>
              <w:rPr>
                <w:rFonts w:ascii="Times New Roman" w:hAnsi="Times New Roman" w:cs="Times New Roman"/>
                <w:sz w:val="18"/>
                <w:szCs w:val="18"/>
              </w:rPr>
            </w:pPr>
            <w:r w:rsidRPr="00E53757">
              <w:rPr>
                <w:rFonts w:ascii="Times New Roman" w:hAnsi="Times New Roman" w:cs="Times New Roman"/>
                <w:sz w:val="18"/>
                <w:szCs w:val="18"/>
              </w:rPr>
              <w:t>Вчасно інформувати громадськість про прийняття рішень чи зміни в законодавстві, які впливають на якість життя в громаді</w:t>
            </w:r>
          </w:p>
          <w:p w14:paraId="46C244AC" w14:textId="77777777" w:rsidR="00A51209" w:rsidRPr="00E53757" w:rsidRDefault="00E53757">
            <w:pPr>
              <w:numPr>
                <w:ilvl w:val="0"/>
                <w:numId w:val="14"/>
              </w:numPr>
              <w:ind w:left="285" w:hanging="150"/>
              <w:rPr>
                <w:rFonts w:ascii="Times New Roman" w:hAnsi="Times New Roman" w:cs="Times New Roman"/>
                <w:sz w:val="18"/>
                <w:szCs w:val="18"/>
              </w:rPr>
            </w:pPr>
            <w:r w:rsidRPr="00E53757">
              <w:rPr>
                <w:rFonts w:ascii="Times New Roman" w:hAnsi="Times New Roman" w:cs="Times New Roman"/>
                <w:sz w:val="18"/>
                <w:szCs w:val="18"/>
              </w:rPr>
              <w:t>Реагувати на звернення та запити мешканців громади, ЗМІ</w:t>
            </w:r>
          </w:p>
        </w:tc>
        <w:tc>
          <w:tcPr>
            <w:tcW w:w="300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5D1602A"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6C62F163"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AD363C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0AA73956"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4C4F57A2"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1AE1AEF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матеріали</w:t>
            </w:r>
          </w:p>
          <w:p w14:paraId="5F019CF5"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Зовнішня реклама</w:t>
            </w:r>
          </w:p>
          <w:p w14:paraId="5BEF466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175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56DEB97"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мешканцями громади</w:t>
            </w:r>
          </w:p>
          <w:p w14:paraId="64F3BC78"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759245C5"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078B9247" w14:textId="77777777" w:rsidR="00A51209" w:rsidRPr="00E53757" w:rsidRDefault="00E53757" w:rsidP="009809D1">
            <w:pPr>
              <w:numPr>
                <w:ilvl w:val="0"/>
                <w:numId w:val="6"/>
              </w:numPr>
              <w:ind w:left="325"/>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2485EA28" w14:textId="77777777" w:rsidTr="009809D1">
        <w:trPr>
          <w:trHeight w:val="143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A6CFB" w14:textId="77777777" w:rsidR="00A51209" w:rsidRPr="00E53757" w:rsidRDefault="00A51209">
            <w:pPr>
              <w:spacing w:line="240" w:lineRule="auto"/>
              <w:rPr>
                <w:rFonts w:ascii="Times New Roman" w:hAnsi="Times New Roman" w:cs="Times New Roman"/>
                <w:sz w:val="18"/>
                <w:szCs w:val="18"/>
              </w:rPr>
            </w:pP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3B32C"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Громадські та соціальні організації</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1BAD7E98"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Об’єктивно аналізують діяльність міської ради</w:t>
            </w:r>
          </w:p>
          <w:p w14:paraId="69DE5E5D"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12D70B20" w14:textId="77777777" w:rsidR="00A51209" w:rsidRPr="00E53757" w:rsidRDefault="00E53757">
            <w:pPr>
              <w:numPr>
                <w:ilvl w:val="0"/>
                <w:numId w:val="17"/>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5ED28F55"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Висвітлюють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tc>
        <w:tc>
          <w:tcPr>
            <w:tcW w:w="3004" w:type="dxa"/>
            <w:tcBorders>
              <w:top w:val="nil"/>
              <w:left w:val="nil"/>
              <w:bottom w:val="single" w:sz="8" w:space="0" w:color="000000"/>
              <w:right w:val="single" w:sz="8" w:space="0" w:color="000000"/>
            </w:tcBorders>
            <w:tcMar>
              <w:top w:w="100" w:type="dxa"/>
              <w:left w:w="100" w:type="dxa"/>
              <w:bottom w:w="100" w:type="dxa"/>
              <w:right w:w="100" w:type="dxa"/>
            </w:tcMar>
          </w:tcPr>
          <w:p w14:paraId="4ED19F5F"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5ADBE424"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nil"/>
              <w:left w:val="nil"/>
              <w:bottom w:val="single" w:sz="8" w:space="0" w:color="000000"/>
              <w:right w:val="single" w:sz="8" w:space="0" w:color="000000"/>
            </w:tcBorders>
            <w:tcMar>
              <w:top w:w="100" w:type="dxa"/>
              <w:left w:w="100" w:type="dxa"/>
              <w:bottom w:w="100" w:type="dxa"/>
              <w:right w:w="100" w:type="dxa"/>
            </w:tcMar>
          </w:tcPr>
          <w:p w14:paraId="40CC10B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6FAB36C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1661E78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44FD1C4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Власні джерела комунікації</w:t>
            </w:r>
          </w:p>
          <w:p w14:paraId="3D33E7D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Зустрічі, круглі столи</w:t>
            </w:r>
          </w:p>
          <w:p w14:paraId="0B527848" w14:textId="77777777" w:rsidR="00A51209" w:rsidRPr="00E53757" w:rsidRDefault="00A51209">
            <w:pPr>
              <w:ind w:left="141" w:hanging="150"/>
              <w:rPr>
                <w:rFonts w:ascii="Times New Roman" w:hAnsi="Times New Roman" w:cs="Times New Roman"/>
                <w:sz w:val="18"/>
                <w:szCs w:val="18"/>
              </w:rPr>
            </w:pPr>
          </w:p>
        </w:tc>
        <w:tc>
          <w:tcPr>
            <w:tcW w:w="1754" w:type="dxa"/>
            <w:tcBorders>
              <w:top w:val="nil"/>
              <w:left w:val="nil"/>
              <w:bottom w:val="single" w:sz="8" w:space="0" w:color="000000"/>
              <w:right w:val="single" w:sz="8" w:space="0" w:color="000000"/>
            </w:tcBorders>
            <w:tcMar>
              <w:top w:w="100" w:type="dxa"/>
              <w:left w:w="100" w:type="dxa"/>
              <w:bottom w:w="100" w:type="dxa"/>
              <w:right w:w="100" w:type="dxa"/>
            </w:tcMar>
          </w:tcPr>
          <w:p w14:paraId="75DD0CB6"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3C3DA8EA"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4721A635" w14:textId="77777777" w:rsidTr="009809D1">
        <w:trPr>
          <w:trHeight w:val="1430"/>
        </w:trPr>
        <w:tc>
          <w:tcPr>
            <w:tcW w:w="10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4CF82" w14:textId="77777777" w:rsidR="00A51209" w:rsidRPr="00E53757" w:rsidRDefault="00A51209">
            <w:pPr>
              <w:spacing w:line="240" w:lineRule="auto"/>
              <w:rPr>
                <w:rFonts w:ascii="Times New Roman" w:hAnsi="Times New Roman" w:cs="Times New Roman"/>
                <w:sz w:val="18"/>
                <w:szCs w:val="18"/>
              </w:rPr>
            </w:pPr>
          </w:p>
        </w:tc>
        <w:tc>
          <w:tcPr>
            <w:tcW w:w="136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C4972EF"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Інтелігенція</w:t>
            </w:r>
          </w:p>
        </w:tc>
        <w:tc>
          <w:tcPr>
            <w:tcW w:w="3686" w:type="dxa"/>
            <w:tcBorders>
              <w:top w:val="nil"/>
              <w:left w:val="nil"/>
              <w:bottom w:val="single" w:sz="4" w:space="0" w:color="auto"/>
              <w:right w:val="single" w:sz="8" w:space="0" w:color="000000"/>
            </w:tcBorders>
            <w:tcMar>
              <w:top w:w="100" w:type="dxa"/>
              <w:left w:w="100" w:type="dxa"/>
              <w:bottom w:w="100" w:type="dxa"/>
              <w:right w:w="100" w:type="dxa"/>
            </w:tcMar>
          </w:tcPr>
          <w:p w14:paraId="08CB2A52" w14:textId="77777777" w:rsidR="00A51209" w:rsidRPr="00E53757" w:rsidRDefault="00E53757">
            <w:pPr>
              <w:numPr>
                <w:ilvl w:val="0"/>
                <w:numId w:val="21"/>
              </w:numPr>
              <w:ind w:left="285" w:hanging="150"/>
              <w:rPr>
                <w:rFonts w:ascii="Times New Roman" w:hAnsi="Times New Roman" w:cs="Times New Roman"/>
                <w:sz w:val="18"/>
                <w:szCs w:val="18"/>
              </w:rPr>
            </w:pPr>
            <w:r w:rsidRPr="00E53757">
              <w:rPr>
                <w:rFonts w:ascii="Times New Roman" w:hAnsi="Times New Roman" w:cs="Times New Roman"/>
                <w:sz w:val="18"/>
                <w:szCs w:val="18"/>
              </w:rPr>
              <w:t>Співпрацюють у розробці рішень/заходів у межах своєї компетенції</w:t>
            </w:r>
          </w:p>
          <w:p w14:paraId="75234A0D" w14:textId="77777777" w:rsidR="00A51209" w:rsidRPr="00E53757" w:rsidRDefault="00E53757">
            <w:pPr>
              <w:numPr>
                <w:ilvl w:val="0"/>
                <w:numId w:val="21"/>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65DCD2C0" w14:textId="77777777" w:rsidR="00A51209" w:rsidRPr="00E53757" w:rsidRDefault="00E53757">
            <w:pPr>
              <w:numPr>
                <w:ilvl w:val="0"/>
                <w:numId w:val="21"/>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638DFDAB" w14:textId="77777777" w:rsidR="00A51209" w:rsidRPr="00E53757" w:rsidRDefault="00E53757">
            <w:pPr>
              <w:numPr>
                <w:ilvl w:val="0"/>
                <w:numId w:val="21"/>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Висвітлюють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tc>
        <w:tc>
          <w:tcPr>
            <w:tcW w:w="3004" w:type="dxa"/>
            <w:tcBorders>
              <w:top w:val="nil"/>
              <w:left w:val="nil"/>
              <w:bottom w:val="single" w:sz="4" w:space="0" w:color="auto"/>
              <w:right w:val="single" w:sz="8" w:space="0" w:color="000000"/>
            </w:tcBorders>
            <w:tcMar>
              <w:top w:w="100" w:type="dxa"/>
              <w:left w:w="100" w:type="dxa"/>
              <w:bottom w:w="100" w:type="dxa"/>
              <w:right w:w="100" w:type="dxa"/>
            </w:tcMar>
          </w:tcPr>
          <w:p w14:paraId="594974DE"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72154A21"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nil"/>
              <w:left w:val="nil"/>
              <w:bottom w:val="single" w:sz="4" w:space="0" w:color="auto"/>
              <w:right w:val="single" w:sz="8" w:space="0" w:color="000000"/>
            </w:tcBorders>
            <w:tcMar>
              <w:top w:w="100" w:type="dxa"/>
              <w:left w:w="100" w:type="dxa"/>
              <w:bottom w:w="100" w:type="dxa"/>
              <w:right w:w="100" w:type="dxa"/>
            </w:tcMar>
          </w:tcPr>
          <w:p w14:paraId="35C9B9E4"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16ED3AD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25F824B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tc>
        <w:tc>
          <w:tcPr>
            <w:tcW w:w="1754" w:type="dxa"/>
            <w:tcBorders>
              <w:top w:val="nil"/>
              <w:left w:val="nil"/>
              <w:bottom w:val="single" w:sz="4" w:space="0" w:color="auto"/>
              <w:right w:val="single" w:sz="8" w:space="0" w:color="000000"/>
            </w:tcBorders>
            <w:tcMar>
              <w:top w:w="100" w:type="dxa"/>
              <w:left w:w="100" w:type="dxa"/>
              <w:bottom w:w="100" w:type="dxa"/>
              <w:right w:w="100" w:type="dxa"/>
            </w:tcMar>
          </w:tcPr>
          <w:p w14:paraId="3BA5B163"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5E92F72F"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5CF8C2AF" w14:textId="77777777" w:rsidTr="009809D1">
        <w:trPr>
          <w:trHeight w:val="2490"/>
        </w:trPr>
        <w:tc>
          <w:tcPr>
            <w:tcW w:w="1035"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F21AD0" w14:textId="77777777" w:rsidR="00A51209" w:rsidRPr="00E53757" w:rsidRDefault="00A51209">
            <w:pPr>
              <w:spacing w:line="240" w:lineRule="auto"/>
              <w:rPr>
                <w:rFonts w:ascii="Times New Roman" w:hAnsi="Times New Roman" w:cs="Times New Roman"/>
                <w:sz w:val="18"/>
                <w:szCs w:val="18"/>
              </w:rPr>
            </w:pPr>
          </w:p>
        </w:tc>
        <w:tc>
          <w:tcPr>
            <w:tcW w:w="13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FB9C6B"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ОСББ</w:t>
            </w:r>
          </w:p>
        </w:tc>
        <w:tc>
          <w:tcPr>
            <w:tcW w:w="36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9AC7C47" w14:textId="77777777" w:rsidR="00A51209" w:rsidRPr="00E53757" w:rsidRDefault="00E53757">
            <w:pPr>
              <w:numPr>
                <w:ilvl w:val="0"/>
                <w:numId w:val="3"/>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Співпрацють</w:t>
            </w:r>
            <w:proofErr w:type="spellEnd"/>
            <w:r w:rsidRPr="00E53757">
              <w:rPr>
                <w:rFonts w:ascii="Times New Roman" w:hAnsi="Times New Roman" w:cs="Times New Roman"/>
                <w:sz w:val="18"/>
                <w:szCs w:val="18"/>
              </w:rPr>
              <w:t xml:space="preserve"> з владою в галузі житлово-комунального господарства</w:t>
            </w:r>
          </w:p>
          <w:p w14:paraId="49288D9A"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33CD36AC" w14:textId="77777777" w:rsidR="00A51209" w:rsidRPr="00E53757" w:rsidRDefault="00E53757">
            <w:pPr>
              <w:numPr>
                <w:ilvl w:val="0"/>
                <w:numId w:val="3"/>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62B72346" w14:textId="77777777" w:rsidR="00A51209" w:rsidRPr="00E53757" w:rsidRDefault="00E53757">
            <w:pPr>
              <w:numPr>
                <w:ilvl w:val="0"/>
                <w:numId w:val="3"/>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Висвітлюють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p w14:paraId="26D11683" w14:textId="77777777" w:rsidR="00A51209" w:rsidRPr="00E53757" w:rsidRDefault="00A51209">
            <w:pPr>
              <w:ind w:left="285" w:hanging="150"/>
              <w:rPr>
                <w:rFonts w:ascii="Times New Roman" w:hAnsi="Times New Roman" w:cs="Times New Roman"/>
                <w:sz w:val="18"/>
                <w:szCs w:val="18"/>
              </w:rPr>
            </w:pPr>
          </w:p>
        </w:tc>
        <w:tc>
          <w:tcPr>
            <w:tcW w:w="300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E597083"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083E3207"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511E140"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29FB429F"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2737969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1A990DF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Власні джерела комунікації</w:t>
            </w:r>
          </w:p>
          <w:p w14:paraId="7CB9F19B"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Зустрічі, круглі столи</w:t>
            </w:r>
          </w:p>
        </w:tc>
        <w:tc>
          <w:tcPr>
            <w:tcW w:w="175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476B395"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58D420BC" w14:textId="77777777" w:rsidR="00A51209" w:rsidRPr="00E53757" w:rsidRDefault="00E53757" w:rsidP="009809D1">
            <w:pPr>
              <w:numPr>
                <w:ilvl w:val="0"/>
                <w:numId w:val="6"/>
              </w:numPr>
              <w:ind w:left="325"/>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0CA86144" w14:textId="77777777" w:rsidTr="009809D1">
        <w:trPr>
          <w:trHeight w:val="99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18D1D"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Літній вік</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F6DB3"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Громадсько активні пенсіонери</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64402F89" w14:textId="77777777" w:rsidR="00A51209" w:rsidRPr="00E53757" w:rsidRDefault="00E53757">
            <w:pPr>
              <w:numPr>
                <w:ilvl w:val="0"/>
                <w:numId w:val="21"/>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0D6C8DDD" w14:textId="77777777" w:rsidR="00A51209" w:rsidRPr="00E53757" w:rsidRDefault="00E53757">
            <w:pPr>
              <w:numPr>
                <w:ilvl w:val="0"/>
                <w:numId w:val="21"/>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188B0AC3" w14:textId="77777777" w:rsidR="00A51209" w:rsidRPr="00E53757" w:rsidRDefault="00E53757">
            <w:pPr>
              <w:numPr>
                <w:ilvl w:val="0"/>
                <w:numId w:val="21"/>
              </w:numPr>
              <w:ind w:left="285" w:hanging="150"/>
              <w:rPr>
                <w:rFonts w:ascii="Times New Roman" w:hAnsi="Times New Roman" w:cs="Times New Roman"/>
                <w:sz w:val="18"/>
                <w:szCs w:val="18"/>
              </w:rPr>
            </w:pPr>
            <w:r w:rsidRPr="00E53757">
              <w:rPr>
                <w:rFonts w:ascii="Times New Roman" w:hAnsi="Times New Roman" w:cs="Times New Roman"/>
                <w:sz w:val="18"/>
                <w:szCs w:val="18"/>
                <w:lang w:val="uk-UA"/>
              </w:rPr>
              <w:t>Розповідають про</w:t>
            </w:r>
            <w:r w:rsidRPr="00E53757">
              <w:rPr>
                <w:rFonts w:ascii="Times New Roman" w:hAnsi="Times New Roman" w:cs="Times New Roman"/>
                <w:sz w:val="18"/>
                <w:szCs w:val="18"/>
              </w:rPr>
              <w:t xml:space="preserve">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p w14:paraId="2928AC83" w14:textId="77777777" w:rsidR="00A51209" w:rsidRPr="00E53757" w:rsidRDefault="00A51209">
            <w:pPr>
              <w:rPr>
                <w:rFonts w:ascii="Times New Roman" w:hAnsi="Times New Roman" w:cs="Times New Roman"/>
                <w:sz w:val="18"/>
                <w:szCs w:val="18"/>
              </w:rPr>
            </w:pPr>
          </w:p>
        </w:tc>
        <w:tc>
          <w:tcPr>
            <w:tcW w:w="3004" w:type="dxa"/>
            <w:tcBorders>
              <w:top w:val="nil"/>
              <w:left w:val="nil"/>
              <w:bottom w:val="single" w:sz="8" w:space="0" w:color="000000"/>
              <w:right w:val="single" w:sz="8" w:space="0" w:color="000000"/>
            </w:tcBorders>
            <w:tcMar>
              <w:top w:w="100" w:type="dxa"/>
              <w:left w:w="100" w:type="dxa"/>
              <w:bottom w:w="100" w:type="dxa"/>
              <w:right w:w="100" w:type="dxa"/>
            </w:tcMar>
          </w:tcPr>
          <w:p w14:paraId="186EF6FB"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7405C968"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3091" w:type="dxa"/>
            <w:tcBorders>
              <w:top w:val="nil"/>
              <w:left w:val="nil"/>
              <w:bottom w:val="single" w:sz="8" w:space="0" w:color="000000"/>
              <w:right w:val="single" w:sz="8" w:space="0" w:color="000000"/>
            </w:tcBorders>
            <w:tcMar>
              <w:top w:w="100" w:type="dxa"/>
              <w:left w:w="100" w:type="dxa"/>
              <w:bottom w:w="100" w:type="dxa"/>
              <w:right w:w="100" w:type="dxa"/>
            </w:tcMar>
          </w:tcPr>
          <w:p w14:paraId="1D0C8CE6"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05861F9C"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0577652A"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tc>
        <w:tc>
          <w:tcPr>
            <w:tcW w:w="1754" w:type="dxa"/>
            <w:tcBorders>
              <w:top w:val="nil"/>
              <w:left w:val="nil"/>
              <w:bottom w:val="single" w:sz="8" w:space="0" w:color="000000"/>
              <w:right w:val="single" w:sz="8" w:space="0" w:color="000000"/>
            </w:tcBorders>
            <w:tcMar>
              <w:top w:w="100" w:type="dxa"/>
              <w:left w:w="100" w:type="dxa"/>
              <w:bottom w:w="100" w:type="dxa"/>
              <w:right w:w="100" w:type="dxa"/>
            </w:tcMar>
          </w:tcPr>
          <w:p w14:paraId="5070A64B" w14:textId="77777777" w:rsidR="00A51209" w:rsidRPr="00E53757" w:rsidRDefault="00E53757" w:rsidP="009809D1">
            <w:pPr>
              <w:numPr>
                <w:ilvl w:val="0"/>
                <w:numId w:val="6"/>
              </w:numPr>
              <w:ind w:left="325"/>
              <w:rPr>
                <w:rFonts w:ascii="Times New Roman" w:hAnsi="Times New Roman" w:cs="Times New Roman"/>
                <w:sz w:val="20"/>
                <w:szCs w:val="20"/>
              </w:rPr>
            </w:pPr>
            <w:r w:rsidRPr="00E53757">
              <w:rPr>
                <w:rFonts w:ascii="Times New Roman" w:hAnsi="Times New Roman" w:cs="Times New Roman"/>
                <w:sz w:val="18"/>
                <w:szCs w:val="18"/>
              </w:rPr>
              <w:t>Соціологічне опитування</w:t>
            </w:r>
          </w:p>
        </w:tc>
      </w:tr>
    </w:tbl>
    <w:p w14:paraId="32A83543" w14:textId="77777777" w:rsidR="00A51209" w:rsidRPr="00E53757" w:rsidRDefault="00A51209">
      <w:pPr>
        <w:ind w:right="-10"/>
        <w:rPr>
          <w:rFonts w:ascii="Times New Roman" w:hAnsi="Times New Roman" w:cs="Times New Roman"/>
        </w:rPr>
      </w:pPr>
    </w:p>
    <w:p w14:paraId="7A1010B8" w14:textId="77777777" w:rsidR="00A51209" w:rsidRPr="009809D1" w:rsidRDefault="00E53757">
      <w:pPr>
        <w:ind w:right="-10"/>
        <w:rPr>
          <w:rFonts w:ascii="Times New Roman" w:hAnsi="Times New Roman" w:cs="Times New Roman"/>
          <w:b/>
          <w:i/>
          <w:sz w:val="28"/>
        </w:rPr>
      </w:pPr>
      <w:r w:rsidRPr="009809D1">
        <w:rPr>
          <w:rFonts w:ascii="Times New Roman" w:hAnsi="Times New Roman" w:cs="Times New Roman"/>
          <w:b/>
          <w:i/>
          <w:sz w:val="28"/>
        </w:rPr>
        <w:t>Цільова група “Бізнес та підприємці”</w:t>
      </w:r>
    </w:p>
    <w:tbl>
      <w:tblPr>
        <w:tblStyle w:val="af4"/>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2940"/>
        <w:gridCol w:w="2865"/>
        <w:gridCol w:w="4290"/>
        <w:gridCol w:w="2655"/>
      </w:tblGrid>
      <w:tr w:rsidR="00A51209" w:rsidRPr="00E53757" w14:paraId="7401F6F0" w14:textId="77777777">
        <w:trPr>
          <w:trHeight w:val="680"/>
        </w:trPr>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6AB0"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2FC7EB"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53E04"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8E969"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1F1F55"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2FD7D1A3" w14:textId="77777777" w:rsidTr="009809D1">
        <w:trPr>
          <w:trHeight w:val="1275"/>
        </w:trPr>
        <w:tc>
          <w:tcPr>
            <w:tcW w:w="12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A6B4728"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Малий та середній бізнес, підприємства</w:t>
            </w:r>
          </w:p>
        </w:tc>
        <w:tc>
          <w:tcPr>
            <w:tcW w:w="2940" w:type="dxa"/>
            <w:tcBorders>
              <w:top w:val="nil"/>
              <w:left w:val="nil"/>
              <w:bottom w:val="single" w:sz="4" w:space="0" w:color="auto"/>
              <w:right w:val="single" w:sz="8" w:space="0" w:color="000000"/>
            </w:tcBorders>
            <w:tcMar>
              <w:top w:w="100" w:type="dxa"/>
              <w:left w:w="100" w:type="dxa"/>
              <w:bottom w:w="100" w:type="dxa"/>
              <w:right w:w="100" w:type="dxa"/>
            </w:tcMar>
          </w:tcPr>
          <w:p w14:paraId="509587A5"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Співпрацюють у розробці рішень/заходів у межах своєї компетенції</w:t>
            </w:r>
          </w:p>
          <w:p w14:paraId="1381B50A"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720AE9EA" w14:textId="77777777" w:rsidR="00A51209" w:rsidRPr="00E53757" w:rsidRDefault="00E53757">
            <w:pPr>
              <w:numPr>
                <w:ilvl w:val="0"/>
                <w:numId w:val="3"/>
              </w:numPr>
              <w:ind w:left="283" w:hanging="165"/>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27BCB96F"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 xml:space="preserve">Висвітлюють результати спільних </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 xml:space="preserve"> з міською владою</w:t>
            </w:r>
          </w:p>
        </w:tc>
        <w:tc>
          <w:tcPr>
            <w:tcW w:w="2865" w:type="dxa"/>
            <w:tcBorders>
              <w:top w:val="nil"/>
              <w:left w:val="nil"/>
              <w:bottom w:val="single" w:sz="4" w:space="0" w:color="auto"/>
              <w:right w:val="single" w:sz="8" w:space="0" w:color="000000"/>
            </w:tcBorders>
            <w:tcMar>
              <w:top w:w="100" w:type="dxa"/>
              <w:left w:w="100" w:type="dxa"/>
              <w:bottom w:w="100" w:type="dxa"/>
              <w:right w:w="100" w:type="dxa"/>
            </w:tcMar>
          </w:tcPr>
          <w:p w14:paraId="0E22A1E2" w14:textId="77777777" w:rsidR="00A51209" w:rsidRPr="00E53757" w:rsidRDefault="00E53757">
            <w:pPr>
              <w:numPr>
                <w:ilvl w:val="0"/>
                <w:numId w:val="17"/>
              </w:numPr>
              <w:ind w:left="283" w:hanging="150"/>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61A9044F" w14:textId="77777777" w:rsidR="00A51209" w:rsidRPr="00E53757" w:rsidRDefault="00E53757">
            <w:pPr>
              <w:numPr>
                <w:ilvl w:val="0"/>
                <w:numId w:val="17"/>
              </w:numPr>
              <w:ind w:left="283" w:hanging="150"/>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4290" w:type="dxa"/>
            <w:tcBorders>
              <w:top w:val="nil"/>
              <w:left w:val="nil"/>
              <w:bottom w:val="single" w:sz="4" w:space="0" w:color="auto"/>
              <w:right w:val="single" w:sz="8" w:space="0" w:color="000000"/>
            </w:tcBorders>
            <w:tcMar>
              <w:top w:w="100" w:type="dxa"/>
              <w:left w:w="100" w:type="dxa"/>
              <w:bottom w:w="100" w:type="dxa"/>
              <w:right w:w="100" w:type="dxa"/>
            </w:tcMar>
          </w:tcPr>
          <w:p w14:paraId="2C174728"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ЗМІ</w:t>
            </w:r>
          </w:p>
          <w:p w14:paraId="1411980F"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020338B7"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0A37FF9"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Власні джерела комунікації</w:t>
            </w:r>
          </w:p>
          <w:p w14:paraId="2B7155D8"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Зустрічі, круглі столи</w:t>
            </w:r>
          </w:p>
        </w:tc>
        <w:tc>
          <w:tcPr>
            <w:tcW w:w="2655" w:type="dxa"/>
            <w:tcBorders>
              <w:top w:val="nil"/>
              <w:left w:val="nil"/>
              <w:bottom w:val="single" w:sz="4" w:space="0" w:color="auto"/>
              <w:right w:val="single" w:sz="8" w:space="0" w:color="000000"/>
            </w:tcBorders>
            <w:tcMar>
              <w:top w:w="100" w:type="dxa"/>
              <w:left w:w="100" w:type="dxa"/>
              <w:bottom w:w="100" w:type="dxa"/>
              <w:right w:w="100" w:type="dxa"/>
            </w:tcMar>
          </w:tcPr>
          <w:p w14:paraId="35F6F68B" w14:textId="77777777" w:rsidR="00A51209" w:rsidRPr="00E53757" w:rsidRDefault="00E53757">
            <w:pPr>
              <w:numPr>
                <w:ilvl w:val="0"/>
                <w:numId w:val="6"/>
              </w:numPr>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5E5CF960" w14:textId="77777777" w:rsidR="00A51209" w:rsidRPr="00E53757" w:rsidRDefault="00E53757">
            <w:pPr>
              <w:numPr>
                <w:ilvl w:val="0"/>
                <w:numId w:val="6"/>
              </w:numPr>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13A23D7B" w14:textId="77777777" w:rsidTr="009809D1">
        <w:trPr>
          <w:trHeight w:val="1005"/>
        </w:trPr>
        <w:tc>
          <w:tcPr>
            <w:tcW w:w="12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921410"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Комунальні служби</w:t>
            </w:r>
          </w:p>
        </w:tc>
        <w:tc>
          <w:tcPr>
            <w:tcW w:w="29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01865FB" w14:textId="77777777" w:rsidR="00A51209" w:rsidRPr="00E53757" w:rsidRDefault="00E53757">
            <w:pPr>
              <w:numPr>
                <w:ilvl w:val="0"/>
                <w:numId w:val="14"/>
              </w:numPr>
              <w:ind w:left="285" w:hanging="150"/>
              <w:rPr>
                <w:rFonts w:ascii="Times New Roman" w:hAnsi="Times New Roman" w:cs="Times New Roman"/>
                <w:sz w:val="18"/>
                <w:szCs w:val="18"/>
              </w:rPr>
            </w:pPr>
            <w:r w:rsidRPr="00E53757">
              <w:rPr>
                <w:rFonts w:ascii="Times New Roman" w:hAnsi="Times New Roman" w:cs="Times New Roman"/>
                <w:sz w:val="18"/>
                <w:szCs w:val="18"/>
              </w:rPr>
              <w:t>Регулярно звітують про виконану роботу</w:t>
            </w:r>
          </w:p>
          <w:p w14:paraId="530D228D" w14:textId="77777777" w:rsidR="00A51209" w:rsidRPr="00E53757" w:rsidRDefault="00E53757">
            <w:pPr>
              <w:numPr>
                <w:ilvl w:val="0"/>
                <w:numId w:val="14"/>
              </w:numPr>
              <w:ind w:left="285" w:hanging="150"/>
              <w:rPr>
                <w:rFonts w:ascii="Times New Roman" w:hAnsi="Times New Roman" w:cs="Times New Roman"/>
                <w:sz w:val="18"/>
                <w:szCs w:val="18"/>
              </w:rPr>
            </w:pPr>
            <w:r w:rsidRPr="00E53757">
              <w:rPr>
                <w:rFonts w:ascii="Times New Roman" w:hAnsi="Times New Roman" w:cs="Times New Roman"/>
                <w:sz w:val="18"/>
                <w:szCs w:val="18"/>
              </w:rPr>
              <w:t>Поширюють інформацію про роботу міської ради</w:t>
            </w:r>
          </w:p>
        </w:tc>
        <w:tc>
          <w:tcPr>
            <w:tcW w:w="28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9F3694B" w14:textId="77777777" w:rsidR="00A51209" w:rsidRPr="00E53757" w:rsidRDefault="00E53757">
            <w:pPr>
              <w:numPr>
                <w:ilvl w:val="0"/>
                <w:numId w:val="17"/>
              </w:numPr>
              <w:ind w:left="283" w:hanging="150"/>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42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A1B3591"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ЗМІ</w:t>
            </w:r>
          </w:p>
          <w:p w14:paraId="10E2D4EB"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690EFBA8"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7ED9566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Власні джерела комунікації</w:t>
            </w:r>
          </w:p>
          <w:p w14:paraId="72D4058E"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Інформаційні матеріали</w:t>
            </w:r>
          </w:p>
          <w:p w14:paraId="4AE60083" w14:textId="77777777" w:rsidR="00A51209" w:rsidRPr="00E53757" w:rsidRDefault="00E53757">
            <w:pPr>
              <w:numPr>
                <w:ilvl w:val="0"/>
                <w:numId w:val="17"/>
              </w:numPr>
              <w:ind w:left="141" w:hanging="150"/>
              <w:rPr>
                <w:rFonts w:ascii="Times New Roman" w:hAnsi="Times New Roman" w:cs="Times New Roman"/>
                <w:sz w:val="18"/>
                <w:szCs w:val="18"/>
              </w:rPr>
            </w:pPr>
            <w:r w:rsidRPr="00E53757">
              <w:rPr>
                <w:rFonts w:ascii="Times New Roman" w:hAnsi="Times New Roman" w:cs="Times New Roman"/>
                <w:sz w:val="18"/>
                <w:szCs w:val="18"/>
              </w:rPr>
              <w:t>Зовнішня реклама</w:t>
            </w:r>
          </w:p>
        </w:tc>
        <w:tc>
          <w:tcPr>
            <w:tcW w:w="26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4AE7907"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Кількість зустрічей з мешканцями громади</w:t>
            </w:r>
          </w:p>
          <w:p w14:paraId="646600C5"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Кількість інформаційних матеріалів</w:t>
            </w:r>
          </w:p>
          <w:p w14:paraId="38386FE4"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в ЗМ</w:t>
            </w:r>
            <w:r w:rsidRPr="00E53757">
              <w:rPr>
                <w:rFonts w:ascii="Times New Roman" w:hAnsi="Times New Roman" w:cs="Times New Roman"/>
                <w:sz w:val="20"/>
                <w:szCs w:val="20"/>
              </w:rPr>
              <w:t>І</w:t>
            </w:r>
          </w:p>
          <w:p w14:paraId="68294E00" w14:textId="77777777" w:rsidR="00A51209" w:rsidRPr="00E53757" w:rsidRDefault="00E53757">
            <w:pPr>
              <w:numPr>
                <w:ilvl w:val="0"/>
                <w:numId w:val="6"/>
              </w:numPr>
              <w:ind w:left="141" w:hanging="141"/>
              <w:rPr>
                <w:rFonts w:ascii="Times New Roman" w:hAnsi="Times New Roman" w:cs="Times New Roman"/>
                <w:sz w:val="20"/>
                <w:szCs w:val="20"/>
              </w:rPr>
            </w:pPr>
            <w:r w:rsidRPr="00E53757">
              <w:rPr>
                <w:rFonts w:ascii="Times New Roman" w:hAnsi="Times New Roman" w:cs="Times New Roman"/>
                <w:sz w:val="18"/>
                <w:szCs w:val="18"/>
              </w:rPr>
              <w:t>Моніторинг активності у соціальних мережах</w:t>
            </w:r>
          </w:p>
        </w:tc>
      </w:tr>
    </w:tbl>
    <w:p w14:paraId="521D453D" w14:textId="77777777" w:rsidR="00A51209" w:rsidRPr="00E53757" w:rsidRDefault="00A51209">
      <w:pPr>
        <w:ind w:right="-10"/>
        <w:rPr>
          <w:rFonts w:ascii="Times New Roman" w:hAnsi="Times New Roman" w:cs="Times New Roman"/>
        </w:rPr>
      </w:pPr>
    </w:p>
    <w:p w14:paraId="47F61FC8" w14:textId="77777777" w:rsidR="00A51209" w:rsidRPr="009809D1" w:rsidRDefault="00E53757">
      <w:pPr>
        <w:ind w:right="-10"/>
        <w:rPr>
          <w:rFonts w:ascii="Times New Roman" w:hAnsi="Times New Roman" w:cs="Times New Roman"/>
          <w:b/>
          <w:i/>
          <w:sz w:val="28"/>
        </w:rPr>
      </w:pPr>
      <w:r w:rsidRPr="009809D1">
        <w:rPr>
          <w:rFonts w:ascii="Times New Roman" w:hAnsi="Times New Roman" w:cs="Times New Roman"/>
          <w:b/>
          <w:i/>
          <w:sz w:val="28"/>
        </w:rPr>
        <w:t>Цільова група “Мешканці громади”</w:t>
      </w:r>
    </w:p>
    <w:tbl>
      <w:tblPr>
        <w:tblStyle w:val="af5"/>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135"/>
        <w:gridCol w:w="3705"/>
        <w:gridCol w:w="2430"/>
        <w:gridCol w:w="2370"/>
      </w:tblGrid>
      <w:tr w:rsidR="00A51209" w:rsidRPr="00E53757" w14:paraId="5D77B72E" w14:textId="77777777">
        <w:trPr>
          <w:trHeight w:val="68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27B4"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підгрупа</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5FB62"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Цільова аудиторія</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79B405"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Бажана поведінка</w:t>
            </w:r>
          </w:p>
        </w:tc>
        <w:tc>
          <w:tcPr>
            <w:tcW w:w="3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C005B"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Ключові повідомлення</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A6630C"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Комунікаційні канали</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32A1D9" w14:textId="77777777" w:rsidR="00A51209" w:rsidRPr="00E53757" w:rsidRDefault="00E53757">
            <w:pPr>
              <w:spacing w:before="240"/>
              <w:jc w:val="center"/>
              <w:rPr>
                <w:rFonts w:ascii="Times New Roman" w:hAnsi="Times New Roman" w:cs="Times New Roman"/>
                <w:b/>
                <w:sz w:val="18"/>
                <w:szCs w:val="18"/>
              </w:rPr>
            </w:pPr>
            <w:r w:rsidRPr="00E53757">
              <w:rPr>
                <w:rFonts w:ascii="Times New Roman" w:hAnsi="Times New Roman" w:cs="Times New Roman"/>
                <w:b/>
                <w:sz w:val="18"/>
                <w:szCs w:val="18"/>
              </w:rPr>
              <w:t>Оцінювання</w:t>
            </w:r>
          </w:p>
        </w:tc>
      </w:tr>
      <w:tr w:rsidR="00A51209" w:rsidRPr="00E53757" w14:paraId="250BBBA1" w14:textId="77777777">
        <w:trPr>
          <w:trHeight w:val="1275"/>
        </w:trPr>
        <w:tc>
          <w:tcPr>
            <w:tcW w:w="9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B4623"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Молодь</w:t>
            </w: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E922B"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Громадсько активна молодь</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5BA5337"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Об’єктивно оцінюють діяльність міської ради</w:t>
            </w:r>
          </w:p>
          <w:p w14:paraId="7817256A"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2B035BCE" w14:textId="77777777" w:rsidR="00A51209" w:rsidRPr="00E53757" w:rsidRDefault="00E53757">
            <w:pPr>
              <w:numPr>
                <w:ilvl w:val="0"/>
                <w:numId w:val="3"/>
              </w:numPr>
              <w:ind w:left="283" w:hanging="165"/>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p w14:paraId="3AE5B0E6" w14:textId="77777777" w:rsidR="00A51209" w:rsidRPr="00E53757" w:rsidRDefault="00E53757">
            <w:pPr>
              <w:numPr>
                <w:ilvl w:val="0"/>
                <w:numId w:val="3"/>
              </w:numPr>
              <w:ind w:left="283" w:hanging="165"/>
              <w:rPr>
                <w:rFonts w:ascii="Times New Roman" w:hAnsi="Times New Roman" w:cs="Times New Roman"/>
                <w:sz w:val="18"/>
                <w:szCs w:val="18"/>
              </w:rPr>
            </w:pPr>
            <w:r w:rsidRPr="00E53757">
              <w:rPr>
                <w:rFonts w:ascii="Times New Roman" w:hAnsi="Times New Roman" w:cs="Times New Roman"/>
                <w:sz w:val="18"/>
                <w:szCs w:val="18"/>
              </w:rPr>
              <w:t>Беруть участь в обговоренні нових рішень/</w:t>
            </w:r>
            <w:proofErr w:type="spellStart"/>
            <w:r w:rsidRPr="00E53757">
              <w:rPr>
                <w:rFonts w:ascii="Times New Roman" w:hAnsi="Times New Roman" w:cs="Times New Roman"/>
                <w:sz w:val="18"/>
                <w:szCs w:val="18"/>
              </w:rPr>
              <w:t>проєктів</w:t>
            </w:r>
            <w:proofErr w:type="spellEnd"/>
            <w:r w:rsidRPr="00E53757">
              <w:rPr>
                <w:rFonts w:ascii="Times New Roman" w:hAnsi="Times New Roman" w:cs="Times New Roman"/>
                <w:sz w:val="18"/>
                <w:szCs w:val="18"/>
              </w:rPr>
              <w:t>;</w:t>
            </w:r>
          </w:p>
          <w:p w14:paraId="18C030D6" w14:textId="77777777" w:rsidR="00A51209" w:rsidRPr="00E53757" w:rsidRDefault="00A51209">
            <w:pPr>
              <w:ind w:left="1440"/>
              <w:rPr>
                <w:rFonts w:ascii="Times New Roman" w:hAnsi="Times New Roman" w:cs="Times New Roman"/>
                <w:sz w:val="18"/>
                <w:szCs w:val="18"/>
              </w:rPr>
            </w:pP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201E4DF2"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45A10C57"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E632DC3"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4DDF689B"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0EBCE930"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Згадки у ЗМІ</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04A98FA"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48DB6DAF"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66596D42" w14:textId="77777777" w:rsidTr="009809D1">
        <w:trPr>
          <w:trHeight w:val="1275"/>
        </w:trPr>
        <w:tc>
          <w:tcPr>
            <w:tcW w:w="990" w:type="dxa"/>
            <w:vMerge/>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E29C450" w14:textId="77777777" w:rsidR="00A51209" w:rsidRPr="00E53757" w:rsidRDefault="00A51209">
            <w:pPr>
              <w:spacing w:line="240" w:lineRule="auto"/>
              <w:ind w:right="40"/>
              <w:rPr>
                <w:rFonts w:ascii="Times New Roman" w:hAnsi="Times New Roman" w:cs="Times New Roman"/>
                <w:sz w:val="18"/>
                <w:szCs w:val="18"/>
              </w:rPr>
            </w:pPr>
          </w:p>
        </w:tc>
        <w:tc>
          <w:tcPr>
            <w:tcW w:w="133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35D0D13" w14:textId="77777777" w:rsidR="00A51209" w:rsidRPr="00E53757" w:rsidRDefault="00E53757">
            <w:pPr>
              <w:spacing w:before="240" w:after="240"/>
              <w:ind w:right="40"/>
              <w:rPr>
                <w:rFonts w:ascii="Times New Roman" w:hAnsi="Times New Roman" w:cs="Times New Roman"/>
                <w:sz w:val="18"/>
                <w:szCs w:val="18"/>
              </w:rPr>
            </w:pPr>
            <w:r w:rsidRPr="00E53757">
              <w:rPr>
                <w:rFonts w:ascii="Times New Roman" w:hAnsi="Times New Roman" w:cs="Times New Roman"/>
                <w:sz w:val="18"/>
                <w:szCs w:val="18"/>
              </w:rPr>
              <w:t>Інші цільові аудиторії</w:t>
            </w:r>
          </w:p>
        </w:tc>
        <w:tc>
          <w:tcPr>
            <w:tcW w:w="3135" w:type="dxa"/>
            <w:tcBorders>
              <w:top w:val="nil"/>
              <w:left w:val="nil"/>
              <w:bottom w:val="single" w:sz="4" w:space="0" w:color="auto"/>
              <w:right w:val="single" w:sz="8" w:space="0" w:color="000000"/>
            </w:tcBorders>
            <w:tcMar>
              <w:top w:w="100" w:type="dxa"/>
              <w:left w:w="100" w:type="dxa"/>
              <w:bottom w:w="100" w:type="dxa"/>
              <w:right w:w="100" w:type="dxa"/>
            </w:tcMar>
          </w:tcPr>
          <w:p w14:paraId="13CB6DD8" w14:textId="77777777" w:rsidR="00A51209" w:rsidRPr="00E53757" w:rsidRDefault="00E53757">
            <w:pPr>
              <w:numPr>
                <w:ilvl w:val="0"/>
                <w:numId w:val="2"/>
              </w:numPr>
              <w:ind w:left="283" w:hanging="150"/>
              <w:rPr>
                <w:rFonts w:ascii="Times New Roman" w:hAnsi="Times New Roman" w:cs="Times New Roman"/>
                <w:sz w:val="18"/>
                <w:szCs w:val="18"/>
              </w:rPr>
            </w:pPr>
            <w:r w:rsidRPr="00E53757">
              <w:rPr>
                <w:rFonts w:ascii="Times New Roman" w:hAnsi="Times New Roman" w:cs="Times New Roman"/>
                <w:sz w:val="18"/>
                <w:szCs w:val="18"/>
              </w:rPr>
              <w:t>Об’єктивно оцінюють діяльність міської ради</w:t>
            </w:r>
          </w:p>
          <w:p w14:paraId="7E41A612" w14:textId="77777777" w:rsidR="00A51209" w:rsidRPr="00E53757" w:rsidRDefault="00E53757">
            <w:pPr>
              <w:numPr>
                <w:ilvl w:val="0"/>
                <w:numId w:val="2"/>
              </w:numPr>
              <w:ind w:left="283"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378CFFFE" w14:textId="77777777" w:rsidR="00A51209" w:rsidRPr="00E53757" w:rsidRDefault="00E53757">
            <w:pPr>
              <w:numPr>
                <w:ilvl w:val="0"/>
                <w:numId w:val="2"/>
              </w:numPr>
              <w:ind w:left="283"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tc>
        <w:tc>
          <w:tcPr>
            <w:tcW w:w="3705" w:type="dxa"/>
            <w:tcBorders>
              <w:top w:val="nil"/>
              <w:left w:val="nil"/>
              <w:bottom w:val="single" w:sz="4" w:space="0" w:color="auto"/>
              <w:right w:val="single" w:sz="8" w:space="0" w:color="000000"/>
            </w:tcBorders>
            <w:tcMar>
              <w:top w:w="100" w:type="dxa"/>
              <w:left w:w="100" w:type="dxa"/>
              <w:bottom w:w="100" w:type="dxa"/>
              <w:right w:w="100" w:type="dxa"/>
            </w:tcMar>
          </w:tcPr>
          <w:p w14:paraId="37458C10"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021B2506"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430" w:type="dxa"/>
            <w:tcBorders>
              <w:top w:val="nil"/>
              <w:left w:val="nil"/>
              <w:bottom w:val="single" w:sz="4" w:space="0" w:color="auto"/>
              <w:right w:val="single" w:sz="8" w:space="0" w:color="000000"/>
            </w:tcBorders>
            <w:tcMar>
              <w:top w:w="100" w:type="dxa"/>
              <w:left w:w="100" w:type="dxa"/>
              <w:bottom w:w="100" w:type="dxa"/>
              <w:right w:w="100" w:type="dxa"/>
            </w:tcMar>
          </w:tcPr>
          <w:p w14:paraId="6667F72C"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3D824255"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49377E36"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Згадки у ЗМІ</w:t>
            </w:r>
          </w:p>
        </w:tc>
        <w:tc>
          <w:tcPr>
            <w:tcW w:w="2370" w:type="dxa"/>
            <w:tcBorders>
              <w:top w:val="nil"/>
              <w:left w:val="nil"/>
              <w:bottom w:val="single" w:sz="4" w:space="0" w:color="auto"/>
              <w:right w:val="single" w:sz="8" w:space="0" w:color="000000"/>
            </w:tcBorders>
            <w:tcMar>
              <w:top w:w="100" w:type="dxa"/>
              <w:left w:w="100" w:type="dxa"/>
              <w:bottom w:w="100" w:type="dxa"/>
              <w:right w:w="100" w:type="dxa"/>
            </w:tcMar>
          </w:tcPr>
          <w:p w14:paraId="70F1B475" w14:textId="77777777" w:rsidR="00A51209" w:rsidRPr="00E53757" w:rsidRDefault="00E53757">
            <w:pPr>
              <w:numPr>
                <w:ilvl w:val="0"/>
                <w:numId w:val="19"/>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03A4DA5A" w14:textId="77777777" w:rsidR="00A51209" w:rsidRPr="00E53757" w:rsidRDefault="00E53757">
            <w:pPr>
              <w:numPr>
                <w:ilvl w:val="0"/>
                <w:numId w:val="19"/>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59AB45DC" w14:textId="77777777" w:rsidTr="009809D1">
        <w:trPr>
          <w:trHeight w:val="1005"/>
        </w:trPr>
        <w:tc>
          <w:tcPr>
            <w:tcW w:w="990" w:type="dxa"/>
            <w:vMerge w:val="restart"/>
            <w:tcBorders>
              <w:top w:val="single" w:sz="4" w:space="0" w:color="auto"/>
              <w:left w:val="single" w:sz="8" w:space="0" w:color="000000"/>
              <w:bottom w:val="single" w:sz="8" w:space="0" w:color="000000"/>
              <w:right w:val="single" w:sz="8" w:space="0" w:color="000000"/>
            </w:tcBorders>
          </w:tcPr>
          <w:p w14:paraId="0FC17085"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Середній вік</w:t>
            </w:r>
          </w:p>
        </w:tc>
        <w:tc>
          <w:tcPr>
            <w:tcW w:w="13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06553E" w14:textId="77777777" w:rsidR="00A51209" w:rsidRPr="00E53757" w:rsidRDefault="00E53757">
            <w:pPr>
              <w:rPr>
                <w:rFonts w:ascii="Times New Roman" w:hAnsi="Times New Roman" w:cs="Times New Roman"/>
                <w:sz w:val="18"/>
                <w:szCs w:val="18"/>
              </w:rPr>
            </w:pPr>
            <w:proofErr w:type="spellStart"/>
            <w:r w:rsidRPr="00E53757">
              <w:rPr>
                <w:rFonts w:ascii="Times New Roman" w:hAnsi="Times New Roman" w:cs="Times New Roman"/>
                <w:sz w:val="18"/>
                <w:szCs w:val="18"/>
              </w:rPr>
              <w:t>Держслуж</w:t>
            </w:r>
            <w:proofErr w:type="spellEnd"/>
            <w:r w:rsidRPr="00E53757">
              <w:rPr>
                <w:rFonts w:ascii="Times New Roman" w:hAnsi="Times New Roman" w:cs="Times New Roman"/>
                <w:sz w:val="18"/>
                <w:szCs w:val="18"/>
              </w:rPr>
              <w:t>-</w:t>
            </w:r>
            <w:r w:rsidRPr="00E53757">
              <w:rPr>
                <w:rFonts w:ascii="Times New Roman" w:hAnsi="Times New Roman" w:cs="Times New Roman"/>
                <w:sz w:val="18"/>
                <w:szCs w:val="18"/>
              </w:rPr>
              <w:br/>
            </w:r>
            <w:proofErr w:type="spellStart"/>
            <w:r w:rsidRPr="00E53757">
              <w:rPr>
                <w:rFonts w:ascii="Times New Roman" w:hAnsi="Times New Roman" w:cs="Times New Roman"/>
                <w:sz w:val="18"/>
                <w:szCs w:val="18"/>
              </w:rPr>
              <w:t>бовці</w:t>
            </w:r>
            <w:proofErr w:type="spellEnd"/>
          </w:p>
        </w:tc>
        <w:tc>
          <w:tcPr>
            <w:tcW w:w="3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D00E479" w14:textId="77777777" w:rsidR="00A51209" w:rsidRPr="00E53757" w:rsidRDefault="00E53757">
            <w:pPr>
              <w:numPr>
                <w:ilvl w:val="0"/>
                <w:numId w:val="18"/>
              </w:numPr>
              <w:ind w:left="283" w:hanging="150"/>
              <w:rPr>
                <w:rFonts w:ascii="Times New Roman" w:hAnsi="Times New Roman" w:cs="Times New Roman"/>
                <w:sz w:val="18"/>
                <w:szCs w:val="18"/>
              </w:rPr>
            </w:pPr>
            <w:r w:rsidRPr="00E53757">
              <w:rPr>
                <w:rFonts w:ascii="Times New Roman" w:hAnsi="Times New Roman" w:cs="Times New Roman"/>
                <w:sz w:val="18"/>
                <w:szCs w:val="18"/>
              </w:rPr>
              <w:t>Підтримують діяльність міської ради, поширюють інформацію про роботу міської ради.</w:t>
            </w:r>
          </w:p>
        </w:tc>
        <w:tc>
          <w:tcPr>
            <w:tcW w:w="37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649AB3A"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033AD5E5"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4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32C758E"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5BA68760"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Соціальні мережі</w:t>
            </w:r>
          </w:p>
        </w:tc>
        <w:tc>
          <w:tcPr>
            <w:tcW w:w="23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EA466F5"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240E8538"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p w14:paraId="5C19825E" w14:textId="77777777" w:rsidR="00A51209" w:rsidRPr="00E53757" w:rsidRDefault="00A51209">
            <w:pPr>
              <w:ind w:left="141" w:hanging="141"/>
              <w:rPr>
                <w:rFonts w:ascii="Times New Roman" w:hAnsi="Times New Roman" w:cs="Times New Roman"/>
                <w:sz w:val="20"/>
                <w:szCs w:val="20"/>
              </w:rPr>
            </w:pPr>
          </w:p>
        </w:tc>
      </w:tr>
      <w:tr w:rsidR="00A51209" w:rsidRPr="00E53757" w14:paraId="71C83E62" w14:textId="77777777">
        <w:trPr>
          <w:trHeight w:val="1095"/>
        </w:trPr>
        <w:tc>
          <w:tcPr>
            <w:tcW w:w="9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3F07A" w14:textId="77777777" w:rsidR="00A51209" w:rsidRPr="00E53757" w:rsidRDefault="00A51209">
            <w:pPr>
              <w:spacing w:line="240" w:lineRule="auto"/>
              <w:rPr>
                <w:rFonts w:ascii="Times New Roman" w:hAnsi="Times New Roman" w:cs="Times New Roman"/>
                <w:sz w:val="18"/>
                <w:szCs w:val="18"/>
              </w:rPr>
            </w:pP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D2CD9"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Інші цільові аудиторії</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11BE40F9" w14:textId="77777777" w:rsidR="00A51209" w:rsidRPr="00E53757" w:rsidRDefault="00E53757">
            <w:pPr>
              <w:numPr>
                <w:ilvl w:val="0"/>
                <w:numId w:val="14"/>
              </w:numPr>
              <w:ind w:left="283" w:hanging="150"/>
              <w:rPr>
                <w:rFonts w:ascii="Times New Roman" w:hAnsi="Times New Roman" w:cs="Times New Roman"/>
                <w:sz w:val="18"/>
                <w:szCs w:val="18"/>
              </w:rPr>
            </w:pPr>
            <w:r w:rsidRPr="00E53757">
              <w:rPr>
                <w:rFonts w:ascii="Times New Roman" w:hAnsi="Times New Roman" w:cs="Times New Roman"/>
                <w:sz w:val="18"/>
                <w:szCs w:val="18"/>
              </w:rPr>
              <w:t>Об’єктивно оцінюють діяльність міської ради</w:t>
            </w:r>
          </w:p>
          <w:p w14:paraId="4ACF5684" w14:textId="77777777" w:rsidR="00A51209" w:rsidRPr="00E53757" w:rsidRDefault="00E53757">
            <w:pPr>
              <w:numPr>
                <w:ilvl w:val="0"/>
                <w:numId w:val="14"/>
              </w:numPr>
              <w:ind w:left="283"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0F36D96D" w14:textId="77777777" w:rsidR="00A51209" w:rsidRPr="00E53757" w:rsidRDefault="00E53757">
            <w:pPr>
              <w:numPr>
                <w:ilvl w:val="0"/>
                <w:numId w:val="14"/>
              </w:numPr>
              <w:ind w:left="283"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463FEB69"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1D36F98E"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61109154"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ЗМІ</w:t>
            </w:r>
          </w:p>
          <w:p w14:paraId="53A42E10"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5C8800E4"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689705F0"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4CBC399"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181B7E48"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r w:rsidR="00A51209" w:rsidRPr="00E53757" w14:paraId="6955FBF2" w14:textId="77777777">
        <w:trPr>
          <w:trHeight w:val="143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E3894"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Літній вік</w:t>
            </w:r>
          </w:p>
        </w:tc>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D4CB8" w14:textId="77777777" w:rsidR="00A51209" w:rsidRPr="00E53757" w:rsidRDefault="00E53757">
            <w:pPr>
              <w:spacing w:before="240"/>
              <w:rPr>
                <w:rFonts w:ascii="Times New Roman" w:hAnsi="Times New Roman" w:cs="Times New Roman"/>
                <w:sz w:val="18"/>
                <w:szCs w:val="18"/>
              </w:rPr>
            </w:pPr>
            <w:r w:rsidRPr="00E53757">
              <w:rPr>
                <w:rFonts w:ascii="Times New Roman" w:hAnsi="Times New Roman" w:cs="Times New Roman"/>
                <w:sz w:val="18"/>
                <w:szCs w:val="18"/>
              </w:rPr>
              <w:t>Всі цільові аудиторії</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3952F91" w14:textId="77777777" w:rsidR="00A51209" w:rsidRPr="00E53757" w:rsidRDefault="00E53757">
            <w:pPr>
              <w:numPr>
                <w:ilvl w:val="0"/>
                <w:numId w:val="2"/>
              </w:numPr>
              <w:ind w:left="283" w:hanging="150"/>
              <w:rPr>
                <w:rFonts w:ascii="Times New Roman" w:hAnsi="Times New Roman" w:cs="Times New Roman"/>
                <w:sz w:val="18"/>
                <w:szCs w:val="18"/>
              </w:rPr>
            </w:pPr>
            <w:r w:rsidRPr="00E53757">
              <w:rPr>
                <w:rFonts w:ascii="Times New Roman" w:hAnsi="Times New Roman" w:cs="Times New Roman"/>
                <w:sz w:val="18"/>
                <w:szCs w:val="18"/>
              </w:rPr>
              <w:t>Об’єктивно оцінюють діяльність міської ради</w:t>
            </w:r>
          </w:p>
          <w:p w14:paraId="3D4ED047" w14:textId="77777777" w:rsidR="00A51209" w:rsidRPr="00E53757" w:rsidRDefault="00E53757">
            <w:pPr>
              <w:numPr>
                <w:ilvl w:val="0"/>
                <w:numId w:val="2"/>
              </w:numPr>
              <w:ind w:left="283" w:hanging="150"/>
              <w:rPr>
                <w:rFonts w:ascii="Times New Roman" w:hAnsi="Times New Roman" w:cs="Times New Roman"/>
                <w:sz w:val="18"/>
                <w:szCs w:val="18"/>
              </w:rPr>
            </w:pPr>
            <w:r w:rsidRPr="00E53757">
              <w:rPr>
                <w:rFonts w:ascii="Times New Roman" w:hAnsi="Times New Roman" w:cs="Times New Roman"/>
                <w:sz w:val="18"/>
                <w:szCs w:val="18"/>
              </w:rPr>
              <w:t xml:space="preserve">Підтримують ініціативи та нові </w:t>
            </w:r>
            <w:proofErr w:type="spellStart"/>
            <w:r w:rsidRPr="00E53757">
              <w:rPr>
                <w:rFonts w:ascii="Times New Roman" w:hAnsi="Times New Roman" w:cs="Times New Roman"/>
                <w:sz w:val="18"/>
                <w:szCs w:val="18"/>
              </w:rPr>
              <w:t>проєкти</w:t>
            </w:r>
            <w:proofErr w:type="spellEnd"/>
          </w:p>
          <w:p w14:paraId="1398FE5A" w14:textId="77777777" w:rsidR="00A51209" w:rsidRPr="00E53757" w:rsidRDefault="00E53757">
            <w:pPr>
              <w:numPr>
                <w:ilvl w:val="0"/>
                <w:numId w:val="2"/>
              </w:numPr>
              <w:ind w:left="283" w:hanging="150"/>
              <w:rPr>
                <w:rFonts w:ascii="Times New Roman" w:hAnsi="Times New Roman" w:cs="Times New Roman"/>
                <w:sz w:val="18"/>
                <w:szCs w:val="18"/>
              </w:rPr>
            </w:pPr>
            <w:proofErr w:type="spellStart"/>
            <w:r w:rsidRPr="00E53757">
              <w:rPr>
                <w:rFonts w:ascii="Times New Roman" w:hAnsi="Times New Roman" w:cs="Times New Roman"/>
                <w:sz w:val="18"/>
                <w:szCs w:val="18"/>
              </w:rPr>
              <w:t>Комунікують</w:t>
            </w:r>
            <w:proofErr w:type="spellEnd"/>
            <w:r w:rsidRPr="00E53757">
              <w:rPr>
                <w:rFonts w:ascii="Times New Roman" w:hAnsi="Times New Roman" w:cs="Times New Roman"/>
                <w:sz w:val="18"/>
                <w:szCs w:val="18"/>
              </w:rPr>
              <w:t xml:space="preserve"> з владою щодо вирішення нагальних проблем у громаді</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6F626BE7"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2DD27960"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E872679"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ЗМІ</w:t>
            </w:r>
          </w:p>
          <w:p w14:paraId="21DBDE8E"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Соціальні мережі</w:t>
            </w:r>
          </w:p>
          <w:p w14:paraId="0AF5A4F6"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Засоби міжособистісної комунікації;</w:t>
            </w:r>
          </w:p>
          <w:p w14:paraId="0CC62DC3" w14:textId="77777777" w:rsidR="00A51209" w:rsidRPr="00E53757" w:rsidRDefault="00E53757">
            <w:pPr>
              <w:numPr>
                <w:ilvl w:val="0"/>
                <w:numId w:val="17"/>
              </w:numPr>
              <w:ind w:left="141" w:hanging="141"/>
              <w:rPr>
                <w:rFonts w:ascii="Times New Roman" w:hAnsi="Times New Roman" w:cs="Times New Roman"/>
                <w:sz w:val="18"/>
                <w:szCs w:val="18"/>
              </w:rPr>
            </w:pPr>
            <w:r w:rsidRPr="00E53757">
              <w:rPr>
                <w:rFonts w:ascii="Times New Roman" w:hAnsi="Times New Roman" w:cs="Times New Roman"/>
                <w:sz w:val="18"/>
                <w:szCs w:val="18"/>
              </w:rPr>
              <w:t>Зустрічі</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29D654C1"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Соціологічне опитування</w:t>
            </w:r>
          </w:p>
          <w:p w14:paraId="1E7E2B75" w14:textId="77777777" w:rsidR="00A51209" w:rsidRPr="00E53757" w:rsidRDefault="00E53757">
            <w:pPr>
              <w:numPr>
                <w:ilvl w:val="0"/>
                <w:numId w:val="6"/>
              </w:numPr>
              <w:ind w:left="141" w:hanging="141"/>
              <w:rPr>
                <w:rFonts w:ascii="Times New Roman" w:hAnsi="Times New Roman" w:cs="Times New Roman"/>
                <w:sz w:val="18"/>
                <w:szCs w:val="18"/>
              </w:rPr>
            </w:pPr>
            <w:r w:rsidRPr="00E53757">
              <w:rPr>
                <w:rFonts w:ascii="Times New Roman" w:hAnsi="Times New Roman" w:cs="Times New Roman"/>
                <w:sz w:val="18"/>
                <w:szCs w:val="18"/>
              </w:rPr>
              <w:t>Моніторинг активності у соціальних мережах</w:t>
            </w:r>
          </w:p>
        </w:tc>
      </w:tr>
    </w:tbl>
    <w:p w14:paraId="22AF67F4" w14:textId="77777777" w:rsidR="00A51209" w:rsidRPr="00E53757" w:rsidRDefault="00A51209">
      <w:pPr>
        <w:ind w:right="-10"/>
        <w:rPr>
          <w:rFonts w:ascii="Times New Roman" w:hAnsi="Times New Roman" w:cs="Times New Roman"/>
        </w:rPr>
      </w:pPr>
    </w:p>
    <w:p w14:paraId="3E33CAD7" w14:textId="77777777" w:rsidR="00A51209" w:rsidRPr="009809D1" w:rsidRDefault="00E53757">
      <w:pPr>
        <w:spacing w:before="180" w:after="120"/>
        <w:jc w:val="both"/>
        <w:rPr>
          <w:rFonts w:ascii="Times New Roman" w:hAnsi="Times New Roman" w:cs="Times New Roman"/>
          <w:b/>
          <w:i/>
          <w:sz w:val="28"/>
        </w:rPr>
      </w:pPr>
      <w:r w:rsidRPr="009809D1">
        <w:rPr>
          <w:rFonts w:ascii="Times New Roman" w:hAnsi="Times New Roman" w:cs="Times New Roman"/>
          <w:b/>
          <w:i/>
          <w:sz w:val="28"/>
        </w:rPr>
        <w:t>Цільова група «ЗМІ»</w:t>
      </w:r>
    </w:p>
    <w:tbl>
      <w:tblPr>
        <w:tblStyle w:val="af6"/>
        <w:tblW w:w="139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3165"/>
        <w:gridCol w:w="2520"/>
        <w:gridCol w:w="2805"/>
        <w:gridCol w:w="3600"/>
      </w:tblGrid>
      <w:tr w:rsidR="00A51209" w:rsidRPr="00E53757" w14:paraId="51DB8AF0" w14:textId="77777777" w:rsidTr="009809D1">
        <w:trPr>
          <w:trHeight w:val="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73B8"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Телебачення</w:t>
            </w:r>
          </w:p>
          <w:p w14:paraId="73D93CF9"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Соцмережі</w:t>
            </w:r>
          </w:p>
          <w:p w14:paraId="70050235"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Інтернет медіа</w:t>
            </w:r>
          </w:p>
          <w:p w14:paraId="0B329EDF"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Друковані ЗМІ</w:t>
            </w:r>
          </w:p>
          <w:p w14:paraId="30058EFB" w14:textId="77777777" w:rsidR="00A51209" w:rsidRPr="00E53757" w:rsidRDefault="00E53757">
            <w:pPr>
              <w:spacing w:before="240"/>
              <w:rPr>
                <w:rFonts w:ascii="Times New Roman" w:hAnsi="Times New Roman" w:cs="Times New Roman"/>
                <w:b/>
                <w:sz w:val="20"/>
                <w:szCs w:val="20"/>
              </w:rPr>
            </w:pPr>
            <w:r w:rsidRPr="00E53757">
              <w:rPr>
                <w:rFonts w:ascii="Times New Roman" w:hAnsi="Times New Roman" w:cs="Times New Roman"/>
                <w:b/>
                <w:sz w:val="20"/>
                <w:szCs w:val="20"/>
              </w:rPr>
              <w:t>Радіо</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4AEEFA"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 xml:space="preserve">Представники </w:t>
            </w:r>
            <w:proofErr w:type="spellStart"/>
            <w:r w:rsidRPr="00E53757">
              <w:rPr>
                <w:rFonts w:ascii="Times New Roman" w:hAnsi="Times New Roman" w:cs="Times New Roman"/>
                <w:sz w:val="18"/>
                <w:szCs w:val="18"/>
              </w:rPr>
              <w:t>масмедіа</w:t>
            </w:r>
            <w:proofErr w:type="spellEnd"/>
            <w:r w:rsidRPr="00E53757">
              <w:rPr>
                <w:rFonts w:ascii="Times New Roman" w:hAnsi="Times New Roman" w:cs="Times New Roman"/>
                <w:sz w:val="18"/>
                <w:szCs w:val="18"/>
              </w:rPr>
              <w:t xml:space="preserve"> активно та об’єктивно висвітлюють роботу міської ради</w:t>
            </w:r>
          </w:p>
          <w:p w14:paraId="35BEC4B6"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Надають майданчик для комунікації між мешканцями та владою громади</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D566D"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Громада має інструменти, щоб впливати на рішення міської ради</w:t>
            </w:r>
          </w:p>
          <w:p w14:paraId="33398B69" w14:textId="77777777" w:rsidR="00A51209" w:rsidRPr="00E53757" w:rsidRDefault="00E53757">
            <w:pPr>
              <w:numPr>
                <w:ilvl w:val="0"/>
                <w:numId w:val="17"/>
              </w:numPr>
              <w:rPr>
                <w:rFonts w:ascii="Times New Roman" w:hAnsi="Times New Roman" w:cs="Times New Roman"/>
                <w:sz w:val="18"/>
                <w:szCs w:val="18"/>
              </w:rPr>
            </w:pPr>
            <w:r w:rsidRPr="00E53757">
              <w:rPr>
                <w:rFonts w:ascii="Times New Roman" w:hAnsi="Times New Roman" w:cs="Times New Roman"/>
                <w:sz w:val="18"/>
                <w:szCs w:val="18"/>
              </w:rPr>
              <w:t xml:space="preserve">Підрозділи міської ради реалізують </w:t>
            </w:r>
            <w:proofErr w:type="spellStart"/>
            <w:r w:rsidRPr="00E53757">
              <w:rPr>
                <w:rFonts w:ascii="Times New Roman" w:hAnsi="Times New Roman" w:cs="Times New Roman"/>
                <w:sz w:val="18"/>
                <w:szCs w:val="18"/>
              </w:rPr>
              <w:t>проєкти</w:t>
            </w:r>
            <w:proofErr w:type="spellEnd"/>
            <w:r w:rsidRPr="00E53757">
              <w:rPr>
                <w:rFonts w:ascii="Times New Roman" w:hAnsi="Times New Roman" w:cs="Times New Roman"/>
                <w:sz w:val="18"/>
                <w:szCs w:val="18"/>
              </w:rPr>
              <w:t>, що покращують життя в громаді</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5FFB4" w14:textId="77777777" w:rsidR="00A51209" w:rsidRPr="00E53757" w:rsidRDefault="00E53757">
            <w:pPr>
              <w:numPr>
                <w:ilvl w:val="0"/>
                <w:numId w:val="17"/>
              </w:numPr>
              <w:ind w:left="285" w:hanging="150"/>
              <w:rPr>
                <w:rFonts w:ascii="Times New Roman" w:hAnsi="Times New Roman" w:cs="Times New Roman"/>
                <w:sz w:val="18"/>
                <w:szCs w:val="18"/>
              </w:rPr>
            </w:pPr>
            <w:proofErr w:type="spellStart"/>
            <w:r w:rsidRPr="00E53757">
              <w:rPr>
                <w:rFonts w:ascii="Times New Roman" w:hAnsi="Times New Roman" w:cs="Times New Roman"/>
                <w:sz w:val="18"/>
                <w:szCs w:val="18"/>
              </w:rPr>
              <w:t>Пресподії</w:t>
            </w:r>
            <w:proofErr w:type="spellEnd"/>
            <w:r w:rsidRPr="00E53757">
              <w:rPr>
                <w:rFonts w:ascii="Times New Roman" w:hAnsi="Times New Roman" w:cs="Times New Roman"/>
                <w:sz w:val="18"/>
                <w:szCs w:val="18"/>
              </w:rPr>
              <w:t xml:space="preserve"> (брифінги, </w:t>
            </w:r>
            <w:proofErr w:type="spellStart"/>
            <w:r w:rsidRPr="00E53757">
              <w:rPr>
                <w:rFonts w:ascii="Times New Roman" w:hAnsi="Times New Roman" w:cs="Times New Roman"/>
                <w:sz w:val="18"/>
                <w:szCs w:val="18"/>
              </w:rPr>
              <w:t>пресконференції</w:t>
            </w:r>
            <w:proofErr w:type="spellEnd"/>
            <w:r w:rsidRPr="00E53757">
              <w:rPr>
                <w:rFonts w:ascii="Times New Roman" w:hAnsi="Times New Roman" w:cs="Times New Roman"/>
                <w:sz w:val="18"/>
                <w:szCs w:val="18"/>
              </w:rPr>
              <w:t xml:space="preserve">, </w:t>
            </w:r>
            <w:proofErr w:type="spellStart"/>
            <w:r w:rsidRPr="00E53757">
              <w:rPr>
                <w:rFonts w:ascii="Times New Roman" w:hAnsi="Times New Roman" w:cs="Times New Roman"/>
                <w:sz w:val="18"/>
                <w:szCs w:val="18"/>
              </w:rPr>
              <w:t>прессніданки</w:t>
            </w:r>
            <w:proofErr w:type="spellEnd"/>
            <w:r w:rsidRPr="00E53757">
              <w:rPr>
                <w:rFonts w:ascii="Times New Roman" w:hAnsi="Times New Roman" w:cs="Times New Roman"/>
                <w:sz w:val="18"/>
                <w:szCs w:val="18"/>
              </w:rPr>
              <w:t xml:space="preserve">, </w:t>
            </w:r>
            <w:proofErr w:type="spellStart"/>
            <w:r w:rsidRPr="00E53757">
              <w:rPr>
                <w:rFonts w:ascii="Times New Roman" w:hAnsi="Times New Roman" w:cs="Times New Roman"/>
                <w:sz w:val="18"/>
                <w:szCs w:val="18"/>
              </w:rPr>
              <w:t>престури</w:t>
            </w:r>
            <w:proofErr w:type="spellEnd"/>
            <w:r w:rsidRPr="00E53757">
              <w:rPr>
                <w:rFonts w:ascii="Times New Roman" w:hAnsi="Times New Roman" w:cs="Times New Roman"/>
                <w:sz w:val="18"/>
                <w:szCs w:val="18"/>
              </w:rPr>
              <w:t>)</w:t>
            </w:r>
          </w:p>
          <w:p w14:paraId="184F7DF3"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Партнерство у проведенні кампаній</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F99C9" w14:textId="77777777" w:rsidR="00A51209" w:rsidRPr="00E53757" w:rsidRDefault="00E53757">
            <w:pPr>
              <w:numPr>
                <w:ilvl w:val="0"/>
                <w:numId w:val="17"/>
              </w:numPr>
              <w:ind w:left="285" w:hanging="150"/>
              <w:rPr>
                <w:rFonts w:ascii="Times New Roman" w:hAnsi="Times New Roman" w:cs="Times New Roman"/>
                <w:sz w:val="18"/>
                <w:szCs w:val="18"/>
              </w:rPr>
            </w:pPr>
            <w:r w:rsidRPr="00E53757">
              <w:rPr>
                <w:rFonts w:ascii="Times New Roman" w:hAnsi="Times New Roman" w:cs="Times New Roman"/>
                <w:sz w:val="18"/>
                <w:szCs w:val="18"/>
              </w:rPr>
              <w:t>Моніторинг виходу тематичних матеріалів у засобах масової інформації</w:t>
            </w:r>
          </w:p>
        </w:tc>
      </w:tr>
    </w:tbl>
    <w:p w14:paraId="6E6DE7A3" w14:textId="77777777" w:rsidR="00A51209" w:rsidRPr="009809D1" w:rsidRDefault="00E53757">
      <w:pPr>
        <w:ind w:right="-10"/>
        <w:rPr>
          <w:rFonts w:ascii="Times New Roman" w:hAnsi="Times New Roman" w:cs="Times New Roman"/>
          <w:b/>
          <w:sz w:val="28"/>
        </w:rPr>
      </w:pPr>
      <w:r w:rsidRPr="009809D1">
        <w:rPr>
          <w:rFonts w:ascii="Times New Roman" w:hAnsi="Times New Roman" w:cs="Times New Roman"/>
          <w:b/>
          <w:sz w:val="28"/>
        </w:rPr>
        <w:t>Перспективний план реалізації заходів кампанії</w:t>
      </w:r>
    </w:p>
    <w:tbl>
      <w:tblPr>
        <w:tblStyle w:val="af7"/>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11400"/>
        <w:gridCol w:w="1980"/>
      </w:tblGrid>
      <w:tr w:rsidR="00A51209" w:rsidRPr="00E53757" w14:paraId="7E4C7C1A"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95C38E0"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 з/п</w:t>
            </w:r>
          </w:p>
        </w:tc>
        <w:tc>
          <w:tcPr>
            <w:tcW w:w="11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1FEA924"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Захід</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1AB93A9" w14:textId="77777777" w:rsidR="00A51209" w:rsidRPr="00E53757" w:rsidRDefault="00E53757" w:rsidP="009809D1">
            <w:pPr>
              <w:contextualSpacing/>
              <w:jc w:val="center"/>
              <w:rPr>
                <w:rFonts w:ascii="Times New Roman" w:hAnsi="Times New Roman" w:cs="Times New Roman"/>
                <w:b/>
                <w:sz w:val="20"/>
                <w:szCs w:val="20"/>
              </w:rPr>
            </w:pPr>
            <w:r w:rsidRPr="00E53757">
              <w:rPr>
                <w:rFonts w:ascii="Times New Roman" w:hAnsi="Times New Roman" w:cs="Times New Roman"/>
                <w:b/>
                <w:sz w:val="20"/>
                <w:szCs w:val="20"/>
              </w:rPr>
              <w:t>Періодичність</w:t>
            </w:r>
          </w:p>
        </w:tc>
      </w:tr>
      <w:tr w:rsidR="00A51209" w:rsidRPr="00E53757" w14:paraId="7BAE92DD"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741FD1C"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1</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980B31" w14:textId="77777777" w:rsidR="00A51209" w:rsidRPr="00E53757" w:rsidRDefault="00E53757" w:rsidP="009809D1">
            <w:pPr>
              <w:spacing w:before="240"/>
              <w:ind w:left="100"/>
              <w:contextualSpacing/>
              <w:rPr>
                <w:rFonts w:ascii="Times New Roman" w:hAnsi="Times New Roman" w:cs="Times New Roman"/>
                <w:sz w:val="20"/>
                <w:szCs w:val="20"/>
              </w:rPr>
            </w:pPr>
            <w:r w:rsidRPr="00E53757">
              <w:rPr>
                <w:rFonts w:ascii="Times New Roman" w:hAnsi="Times New Roman" w:cs="Times New Roman"/>
                <w:sz w:val="20"/>
                <w:szCs w:val="20"/>
              </w:rPr>
              <w:t>Збір даних про роботу структурних підрозділів міської ради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8F21F7A"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12DF2D3A"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34518C0"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2</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D37051"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Публікація інформаційних повідомлень про виконану роботу міської ради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688A2ED"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1A3A3BDF"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6D6B65B"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3</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E81F2"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Формування інформаційних матеріалів (буклети, брошури) та їх розповсюдження</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B6C064B"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0A2B155A"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7179E92"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4</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2B2898"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Організація публічних звітів</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C13C17"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Згідно законодавства</w:t>
            </w:r>
          </w:p>
        </w:tc>
      </w:tr>
      <w:tr w:rsidR="00A51209" w:rsidRPr="00E53757" w14:paraId="179F3580"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1DECCC0"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5</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1BE49"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 xml:space="preserve">Написання </w:t>
            </w:r>
            <w:proofErr w:type="spellStart"/>
            <w:r w:rsidRPr="00E53757">
              <w:rPr>
                <w:rFonts w:ascii="Times New Roman" w:hAnsi="Times New Roman" w:cs="Times New Roman"/>
                <w:sz w:val="20"/>
                <w:szCs w:val="20"/>
                <w:highlight w:val="white"/>
              </w:rPr>
              <w:t>пресрелізів</w:t>
            </w:r>
            <w:proofErr w:type="spellEnd"/>
            <w:r w:rsidRPr="00E53757">
              <w:rPr>
                <w:rFonts w:ascii="Times New Roman" w:hAnsi="Times New Roman" w:cs="Times New Roman"/>
                <w:sz w:val="20"/>
                <w:szCs w:val="20"/>
                <w:highlight w:val="white"/>
              </w:rPr>
              <w:t xml:space="preserve"> та інформаційних довідок для ЗМІ</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FCDDCDE"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На базі інформаційних приводів</w:t>
            </w:r>
          </w:p>
        </w:tc>
      </w:tr>
      <w:tr w:rsidR="00A51209" w:rsidRPr="00E53757" w14:paraId="0C735FC2"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1D424EC"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6</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95F21"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Організація зустрічей та круглих столів</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0E35652"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r w:rsidR="00A51209" w:rsidRPr="00E53757" w14:paraId="2DB9C1EB"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12D5265"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7</w:t>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EBA05"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Створення інтерактивних ресурсів висвітлення роботи міської ради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9F316AC"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Кожних пів року</w:t>
            </w:r>
          </w:p>
        </w:tc>
      </w:tr>
      <w:tr w:rsidR="00A51209" w:rsidRPr="00E53757" w14:paraId="2065BFFC"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A512166"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8</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7B1568"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Створення “</w:t>
            </w:r>
            <w:proofErr w:type="spellStart"/>
            <w:r w:rsidRPr="00E53757">
              <w:rPr>
                <w:rFonts w:ascii="Times New Roman" w:hAnsi="Times New Roman" w:cs="Times New Roman"/>
                <w:sz w:val="20"/>
                <w:szCs w:val="20"/>
                <w:highlight w:val="white"/>
              </w:rPr>
              <w:t>Call</w:t>
            </w:r>
            <w:proofErr w:type="spellEnd"/>
            <w:r w:rsidRPr="00E53757">
              <w:rPr>
                <w:rFonts w:ascii="Times New Roman" w:hAnsi="Times New Roman" w:cs="Times New Roman"/>
                <w:sz w:val="20"/>
                <w:szCs w:val="20"/>
                <w:highlight w:val="white"/>
              </w:rPr>
              <w:t>-центру” для комунікації з громадою</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DF0F7F7"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Впродовж року</w:t>
            </w:r>
          </w:p>
        </w:tc>
      </w:tr>
      <w:tr w:rsidR="00A51209" w:rsidRPr="00E53757" w14:paraId="20AF7031"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A82E6C2"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9</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DB93DF"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 xml:space="preserve">Участь у </w:t>
            </w:r>
            <w:proofErr w:type="spellStart"/>
            <w:r w:rsidRPr="00E53757">
              <w:rPr>
                <w:rFonts w:ascii="Times New Roman" w:hAnsi="Times New Roman" w:cs="Times New Roman"/>
                <w:sz w:val="20"/>
                <w:szCs w:val="20"/>
                <w:highlight w:val="white"/>
              </w:rPr>
              <w:t>проєктах</w:t>
            </w:r>
            <w:proofErr w:type="spellEnd"/>
            <w:r w:rsidRPr="00E53757">
              <w:rPr>
                <w:rFonts w:ascii="Times New Roman" w:hAnsi="Times New Roman" w:cs="Times New Roman"/>
                <w:sz w:val="20"/>
                <w:szCs w:val="20"/>
                <w:highlight w:val="white"/>
              </w:rPr>
              <w:t xml:space="preserve"> ЗМІ, які інформують про роботу міської ради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4C47B00"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тижня</w:t>
            </w:r>
          </w:p>
        </w:tc>
      </w:tr>
      <w:tr w:rsidR="00A51209" w:rsidRPr="00E53757" w14:paraId="195CBED4" w14:textId="77777777" w:rsidTr="009809D1">
        <w:trPr>
          <w:trHeight w:val="283"/>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56FBC54"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10</w:t>
            </w: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8A2A8" w14:textId="77777777" w:rsidR="00A51209" w:rsidRPr="00E53757" w:rsidRDefault="00E53757" w:rsidP="009809D1">
            <w:pPr>
              <w:spacing w:before="240"/>
              <w:ind w:left="100"/>
              <w:contextualSpacing/>
              <w:rPr>
                <w:rFonts w:ascii="Times New Roman" w:hAnsi="Times New Roman" w:cs="Times New Roman"/>
                <w:sz w:val="20"/>
                <w:szCs w:val="20"/>
                <w:highlight w:val="white"/>
              </w:rPr>
            </w:pPr>
            <w:r w:rsidRPr="00E53757">
              <w:rPr>
                <w:rFonts w:ascii="Times New Roman" w:hAnsi="Times New Roman" w:cs="Times New Roman"/>
                <w:sz w:val="20"/>
                <w:szCs w:val="20"/>
                <w:highlight w:val="white"/>
              </w:rPr>
              <w:t>Проведення вузьких комунікаційних заходів з цільовими аудиторіями</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CA4CD17" w14:textId="77777777" w:rsidR="00A51209" w:rsidRPr="00E53757" w:rsidRDefault="00E53757" w:rsidP="009809D1">
            <w:pPr>
              <w:contextualSpacing/>
              <w:rPr>
                <w:rFonts w:ascii="Times New Roman" w:hAnsi="Times New Roman" w:cs="Times New Roman"/>
                <w:b/>
                <w:sz w:val="20"/>
                <w:szCs w:val="20"/>
              </w:rPr>
            </w:pPr>
            <w:r w:rsidRPr="00E53757">
              <w:rPr>
                <w:rFonts w:ascii="Times New Roman" w:hAnsi="Times New Roman" w:cs="Times New Roman"/>
                <w:b/>
                <w:sz w:val="20"/>
                <w:szCs w:val="20"/>
              </w:rPr>
              <w:t>Кожного місяця</w:t>
            </w:r>
          </w:p>
        </w:tc>
      </w:tr>
    </w:tbl>
    <w:p w14:paraId="16118BD5" w14:textId="3075FE49" w:rsidR="00A51209" w:rsidRDefault="00A51209">
      <w:pPr>
        <w:ind w:right="-10"/>
        <w:rPr>
          <w:rFonts w:ascii="Times New Roman" w:hAnsi="Times New Roman" w:cs="Times New Roman"/>
        </w:rPr>
      </w:pPr>
    </w:p>
    <w:p w14:paraId="39A90186" w14:textId="6253EAB3" w:rsidR="00043195" w:rsidRDefault="00043195">
      <w:pPr>
        <w:ind w:right="-10"/>
        <w:rPr>
          <w:rFonts w:ascii="Times New Roman" w:hAnsi="Times New Roman" w:cs="Times New Roman"/>
        </w:rPr>
      </w:pPr>
    </w:p>
    <w:p w14:paraId="266B7D5B" w14:textId="5D9D7607" w:rsidR="00043195" w:rsidRDefault="00043195">
      <w:pPr>
        <w:ind w:right="-10"/>
        <w:rPr>
          <w:rFonts w:ascii="Times New Roman" w:hAnsi="Times New Roman" w:cs="Times New Roman"/>
        </w:rPr>
      </w:pPr>
    </w:p>
    <w:p w14:paraId="7CC5CCFF" w14:textId="1D027814" w:rsidR="00043195" w:rsidRDefault="00043195">
      <w:pPr>
        <w:ind w:right="-10"/>
        <w:rPr>
          <w:rFonts w:ascii="Times New Roman" w:hAnsi="Times New Roman" w:cs="Times New Roman"/>
        </w:rPr>
      </w:pPr>
    </w:p>
    <w:p w14:paraId="207E5137" w14:textId="77777777" w:rsidR="00043195" w:rsidRDefault="00043195">
      <w:pPr>
        <w:ind w:right="-10"/>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 відділу комунікації </w:t>
      </w:r>
    </w:p>
    <w:p w14:paraId="02C56439" w14:textId="4AE8B14D" w:rsidR="00043195" w:rsidRPr="00043195" w:rsidRDefault="00043195">
      <w:pPr>
        <w:ind w:right="-10"/>
        <w:rPr>
          <w:rFonts w:ascii="Times New Roman" w:hAnsi="Times New Roman" w:cs="Times New Roman"/>
          <w:b/>
          <w:sz w:val="28"/>
          <w:szCs w:val="28"/>
          <w:lang w:val="uk-UA"/>
        </w:rPr>
      </w:pPr>
      <w:r>
        <w:rPr>
          <w:rFonts w:ascii="Times New Roman" w:hAnsi="Times New Roman" w:cs="Times New Roman"/>
          <w:b/>
          <w:sz w:val="28"/>
          <w:szCs w:val="28"/>
          <w:lang w:val="uk-UA"/>
        </w:rPr>
        <w:t>та інформаційних технологій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Михайло КАЧАНСЬКИЙ</w:t>
      </w:r>
    </w:p>
    <w:sectPr w:rsidR="00043195" w:rsidRPr="00043195">
      <w:pgSz w:w="16834" w:h="11909" w:orient="landscape"/>
      <w:pgMar w:top="1440" w:right="1440"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52296" w14:textId="77777777" w:rsidR="00FB3E71" w:rsidRDefault="00FB3E71" w:rsidP="007B6AA8">
      <w:pPr>
        <w:spacing w:line="240" w:lineRule="auto"/>
      </w:pPr>
      <w:r>
        <w:separator/>
      </w:r>
    </w:p>
  </w:endnote>
  <w:endnote w:type="continuationSeparator" w:id="0">
    <w:p w14:paraId="41940E1F" w14:textId="77777777" w:rsidR="00FB3E71" w:rsidRDefault="00FB3E71" w:rsidP="007B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998D" w14:textId="77777777" w:rsidR="00FB3E71" w:rsidRDefault="00FB3E71" w:rsidP="007B6AA8">
      <w:pPr>
        <w:spacing w:line="240" w:lineRule="auto"/>
      </w:pPr>
      <w:r>
        <w:separator/>
      </w:r>
    </w:p>
  </w:footnote>
  <w:footnote w:type="continuationSeparator" w:id="0">
    <w:p w14:paraId="0BD64D70" w14:textId="77777777" w:rsidR="00FB3E71" w:rsidRDefault="00FB3E71" w:rsidP="007B6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588835"/>
      <w:docPartObj>
        <w:docPartGallery w:val="Page Numbers (Top of Page)"/>
        <w:docPartUnique/>
      </w:docPartObj>
    </w:sdtPr>
    <w:sdtEndPr/>
    <w:sdtContent>
      <w:p w14:paraId="36C9B71A" w14:textId="2B9A57C4" w:rsidR="000017E2" w:rsidRDefault="000017E2">
        <w:pPr>
          <w:pStyle w:val="aff4"/>
          <w:jc w:val="center"/>
        </w:pPr>
        <w:r>
          <w:fldChar w:fldCharType="begin"/>
        </w:r>
        <w:r>
          <w:instrText>PAGE   \* MERGEFORMAT</w:instrText>
        </w:r>
        <w:r>
          <w:fldChar w:fldCharType="separate"/>
        </w:r>
        <w:r w:rsidR="00043195" w:rsidRPr="00043195">
          <w:rPr>
            <w:noProof/>
            <w:lang w:val="ru-RU"/>
          </w:rPr>
          <w:t>35</w:t>
        </w:r>
        <w:r>
          <w:fldChar w:fldCharType="end"/>
        </w:r>
      </w:p>
    </w:sdtContent>
  </w:sdt>
  <w:p w14:paraId="73823E07" w14:textId="77777777" w:rsidR="000017E2" w:rsidRDefault="000017E2">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E20"/>
    <w:multiLevelType w:val="multilevel"/>
    <w:tmpl w:val="E268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C6BBF"/>
    <w:multiLevelType w:val="multilevel"/>
    <w:tmpl w:val="BCBC1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F70ED"/>
    <w:multiLevelType w:val="multilevel"/>
    <w:tmpl w:val="2560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63A90"/>
    <w:multiLevelType w:val="multilevel"/>
    <w:tmpl w:val="EDF0B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1D2CA4"/>
    <w:multiLevelType w:val="multilevel"/>
    <w:tmpl w:val="920AE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0A29C1"/>
    <w:multiLevelType w:val="multilevel"/>
    <w:tmpl w:val="0EAC5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D0C24"/>
    <w:multiLevelType w:val="multilevel"/>
    <w:tmpl w:val="E1B22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386961"/>
    <w:multiLevelType w:val="multilevel"/>
    <w:tmpl w:val="D9A6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3055BB"/>
    <w:multiLevelType w:val="hybridMultilevel"/>
    <w:tmpl w:val="4306CE62"/>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9" w15:restartNumberingAfterBreak="0">
    <w:nsid w:val="31413548"/>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1008A"/>
    <w:multiLevelType w:val="multilevel"/>
    <w:tmpl w:val="CA48B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D95342"/>
    <w:multiLevelType w:val="multilevel"/>
    <w:tmpl w:val="B276F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E87F21"/>
    <w:multiLevelType w:val="multilevel"/>
    <w:tmpl w:val="F75C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F52F6"/>
    <w:multiLevelType w:val="multilevel"/>
    <w:tmpl w:val="B97E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D54F19"/>
    <w:multiLevelType w:val="multilevel"/>
    <w:tmpl w:val="6ABAE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7426F2"/>
    <w:multiLevelType w:val="multilevel"/>
    <w:tmpl w:val="A176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982341"/>
    <w:multiLevelType w:val="multilevel"/>
    <w:tmpl w:val="5E10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BD3E38"/>
    <w:multiLevelType w:val="multilevel"/>
    <w:tmpl w:val="5CE2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081049"/>
    <w:multiLevelType w:val="multilevel"/>
    <w:tmpl w:val="D5CA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E7659A"/>
    <w:multiLevelType w:val="multilevel"/>
    <w:tmpl w:val="1A1C2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A2209E"/>
    <w:multiLevelType w:val="hybridMultilevel"/>
    <w:tmpl w:val="F36293E0"/>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15:restartNumberingAfterBreak="0">
    <w:nsid w:val="74774D6C"/>
    <w:multiLevelType w:val="multilevel"/>
    <w:tmpl w:val="C438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3134B7"/>
    <w:multiLevelType w:val="multilevel"/>
    <w:tmpl w:val="3C4A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83484A"/>
    <w:multiLevelType w:val="multilevel"/>
    <w:tmpl w:val="F122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B36F77"/>
    <w:multiLevelType w:val="multilevel"/>
    <w:tmpl w:val="EEFE0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2"/>
  </w:num>
  <w:num w:numId="3">
    <w:abstractNumId w:val="3"/>
  </w:num>
  <w:num w:numId="4">
    <w:abstractNumId w:val="19"/>
  </w:num>
  <w:num w:numId="5">
    <w:abstractNumId w:val="10"/>
  </w:num>
  <w:num w:numId="6">
    <w:abstractNumId w:val="1"/>
  </w:num>
  <w:num w:numId="7">
    <w:abstractNumId w:val="2"/>
  </w:num>
  <w:num w:numId="8">
    <w:abstractNumId w:val="6"/>
  </w:num>
  <w:num w:numId="9">
    <w:abstractNumId w:val="0"/>
  </w:num>
  <w:num w:numId="10">
    <w:abstractNumId w:val="15"/>
  </w:num>
  <w:num w:numId="11">
    <w:abstractNumId w:val="13"/>
  </w:num>
  <w:num w:numId="12">
    <w:abstractNumId w:val="22"/>
  </w:num>
  <w:num w:numId="13">
    <w:abstractNumId w:val="11"/>
  </w:num>
  <w:num w:numId="14">
    <w:abstractNumId w:val="23"/>
  </w:num>
  <w:num w:numId="15">
    <w:abstractNumId w:val="5"/>
  </w:num>
  <w:num w:numId="16">
    <w:abstractNumId w:val="16"/>
  </w:num>
  <w:num w:numId="17">
    <w:abstractNumId w:val="24"/>
  </w:num>
  <w:num w:numId="18">
    <w:abstractNumId w:val="14"/>
  </w:num>
  <w:num w:numId="19">
    <w:abstractNumId w:val="7"/>
  </w:num>
  <w:num w:numId="20">
    <w:abstractNumId w:val="18"/>
  </w:num>
  <w:num w:numId="21">
    <w:abstractNumId w:val="4"/>
  </w:num>
  <w:num w:numId="22">
    <w:abstractNumId w:val="17"/>
  </w:num>
  <w:num w:numId="23">
    <w:abstractNumId w:val="2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09"/>
    <w:rsid w:val="000017E2"/>
    <w:rsid w:val="00043195"/>
    <w:rsid w:val="001361FA"/>
    <w:rsid w:val="002441D1"/>
    <w:rsid w:val="003311D4"/>
    <w:rsid w:val="0033368B"/>
    <w:rsid w:val="00603E7A"/>
    <w:rsid w:val="007B6AA8"/>
    <w:rsid w:val="008308CF"/>
    <w:rsid w:val="00894D89"/>
    <w:rsid w:val="009809D1"/>
    <w:rsid w:val="00A51209"/>
    <w:rsid w:val="00BB19B2"/>
    <w:rsid w:val="00E53757"/>
    <w:rsid w:val="00F55D38"/>
    <w:rsid w:val="00FB3E71"/>
    <w:rsid w:val="00FB7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9AF54"/>
  <w15:docId w15:val="{687D85C0-5B5E-4387-A3BE-C09A2BEA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af8">
    <w:name w:val="annotation text"/>
    <w:basedOn w:val="a"/>
    <w:link w:val="af9"/>
    <w:uiPriority w:val="99"/>
    <w:semiHidden/>
    <w:unhideWhenUsed/>
    <w:pPr>
      <w:spacing w:line="240" w:lineRule="auto"/>
    </w:pPr>
    <w:rPr>
      <w:sz w:val="20"/>
      <w:szCs w:val="20"/>
    </w:rPr>
  </w:style>
  <w:style w:type="character" w:customStyle="1" w:styleId="af9">
    <w:name w:val="Текст примітки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paragraph" w:styleId="afb">
    <w:name w:val="Balloon Text"/>
    <w:basedOn w:val="a"/>
    <w:link w:val="afc"/>
    <w:uiPriority w:val="99"/>
    <w:semiHidden/>
    <w:unhideWhenUsed/>
    <w:rsid w:val="00E53757"/>
    <w:pPr>
      <w:spacing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E53757"/>
    <w:rPr>
      <w:rFonts w:ascii="Segoe UI" w:hAnsi="Segoe UI" w:cs="Segoe UI"/>
      <w:sz w:val="18"/>
      <w:szCs w:val="18"/>
    </w:rPr>
  </w:style>
  <w:style w:type="paragraph" w:styleId="afd">
    <w:name w:val="List Paragraph"/>
    <w:basedOn w:val="a"/>
    <w:uiPriority w:val="34"/>
    <w:qFormat/>
    <w:rsid w:val="00FB72A5"/>
    <w:pPr>
      <w:ind w:left="720"/>
      <w:contextualSpacing/>
    </w:pPr>
  </w:style>
  <w:style w:type="paragraph" w:styleId="afe">
    <w:name w:val="annotation subject"/>
    <w:basedOn w:val="af8"/>
    <w:next w:val="af8"/>
    <w:link w:val="aff"/>
    <w:uiPriority w:val="99"/>
    <w:semiHidden/>
    <w:unhideWhenUsed/>
    <w:rsid w:val="00F55D38"/>
    <w:rPr>
      <w:b/>
      <w:bCs/>
    </w:rPr>
  </w:style>
  <w:style w:type="character" w:customStyle="1" w:styleId="aff">
    <w:name w:val="Тема примітки Знак"/>
    <w:basedOn w:val="af9"/>
    <w:link w:val="afe"/>
    <w:uiPriority w:val="99"/>
    <w:semiHidden/>
    <w:rsid w:val="00F55D38"/>
    <w:rPr>
      <w:b/>
      <w:bCs/>
      <w:sz w:val="20"/>
      <w:szCs w:val="20"/>
    </w:rPr>
  </w:style>
  <w:style w:type="paragraph" w:styleId="aff0">
    <w:name w:val="caption"/>
    <w:basedOn w:val="a"/>
    <w:next w:val="a"/>
    <w:uiPriority w:val="35"/>
    <w:unhideWhenUsed/>
    <w:qFormat/>
    <w:rsid w:val="008308CF"/>
    <w:pPr>
      <w:spacing w:after="200" w:line="240" w:lineRule="auto"/>
    </w:pPr>
    <w:rPr>
      <w:i/>
      <w:iCs/>
      <w:color w:val="1F497D" w:themeColor="text2"/>
      <w:sz w:val="18"/>
      <w:szCs w:val="18"/>
    </w:rPr>
  </w:style>
  <w:style w:type="table" w:styleId="aff1">
    <w:name w:val="Table Grid"/>
    <w:basedOn w:val="a1"/>
    <w:uiPriority w:val="39"/>
    <w:rsid w:val="008308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link w:val="aff3"/>
    <w:uiPriority w:val="1"/>
    <w:qFormat/>
    <w:rsid w:val="007B6AA8"/>
    <w:pPr>
      <w:spacing w:line="240" w:lineRule="auto"/>
    </w:pPr>
    <w:rPr>
      <w:rFonts w:asciiTheme="minorHAnsi" w:eastAsiaTheme="minorEastAsia" w:hAnsiTheme="minorHAnsi" w:cstheme="minorBidi"/>
      <w:lang w:val="uk-UA"/>
    </w:rPr>
  </w:style>
  <w:style w:type="character" w:customStyle="1" w:styleId="aff3">
    <w:name w:val="Без інтервалів Знак"/>
    <w:basedOn w:val="a0"/>
    <w:link w:val="aff2"/>
    <w:uiPriority w:val="1"/>
    <w:rsid w:val="007B6AA8"/>
    <w:rPr>
      <w:rFonts w:asciiTheme="minorHAnsi" w:eastAsiaTheme="minorEastAsia" w:hAnsiTheme="minorHAnsi" w:cstheme="minorBidi"/>
      <w:lang w:val="uk-UA"/>
    </w:rPr>
  </w:style>
  <w:style w:type="paragraph" w:styleId="aff4">
    <w:name w:val="header"/>
    <w:basedOn w:val="a"/>
    <w:link w:val="aff5"/>
    <w:uiPriority w:val="99"/>
    <w:unhideWhenUsed/>
    <w:rsid w:val="007B6AA8"/>
    <w:pPr>
      <w:tabs>
        <w:tab w:val="center" w:pos="4819"/>
        <w:tab w:val="right" w:pos="9639"/>
      </w:tabs>
      <w:spacing w:line="240" w:lineRule="auto"/>
    </w:pPr>
  </w:style>
  <w:style w:type="character" w:customStyle="1" w:styleId="aff5">
    <w:name w:val="Верхній колонтитул Знак"/>
    <w:basedOn w:val="a0"/>
    <w:link w:val="aff4"/>
    <w:uiPriority w:val="99"/>
    <w:rsid w:val="007B6AA8"/>
  </w:style>
  <w:style w:type="paragraph" w:styleId="aff6">
    <w:name w:val="footer"/>
    <w:basedOn w:val="a"/>
    <w:link w:val="aff7"/>
    <w:uiPriority w:val="99"/>
    <w:unhideWhenUsed/>
    <w:rsid w:val="007B6AA8"/>
    <w:pPr>
      <w:tabs>
        <w:tab w:val="center" w:pos="4819"/>
        <w:tab w:val="right" w:pos="9639"/>
      </w:tabs>
      <w:spacing w:line="240" w:lineRule="auto"/>
    </w:pPr>
  </w:style>
  <w:style w:type="character" w:customStyle="1" w:styleId="aff7">
    <w:name w:val="Нижній колонтитул Знак"/>
    <w:basedOn w:val="a0"/>
    <w:link w:val="aff6"/>
    <w:uiPriority w:val="99"/>
    <w:rsid w:val="007B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E892-2A1E-4A4F-9F7C-32C84E12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33220</Words>
  <Characters>18936</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Комунікаційна стратегія</vt:lpstr>
    </vt:vector>
  </TitlesOfParts>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Комунікаційна стратегія</dc:title>
  <dc:subject>ВИКОНАВЧИХ ОРГАНІВ Коломийської міської ради</dc:subject>
  <dc:creator>на 2022-2024 роки</dc:creator>
  <cp:lastModifiedBy>Свінціцька Ірина Миколаївна</cp:lastModifiedBy>
  <cp:revision>6</cp:revision>
  <cp:lastPrinted>2021-09-21T12:38:00Z</cp:lastPrinted>
  <dcterms:created xsi:type="dcterms:W3CDTF">2021-09-14T11:40:00Z</dcterms:created>
  <dcterms:modified xsi:type="dcterms:W3CDTF">2021-10-04T05:32:00Z</dcterms:modified>
</cp:coreProperties>
</file>