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4" w:rsidRPr="007862AC" w:rsidRDefault="00EB3223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4F6AA2">
        <w:rPr>
          <w:sz w:val="28"/>
          <w:szCs w:val="28"/>
          <w:lang w:eastAsia="zh-CN"/>
        </w:rPr>
        <w:t>Полюк Ірини Олександрівни</w:t>
      </w:r>
      <w:r w:rsidR="00A648FE">
        <w:rPr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A648FE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A648FE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 xml:space="preserve">, </w:t>
      </w:r>
      <w:r w:rsidR="004F6AA2">
        <w:rPr>
          <w:sz w:val="28"/>
          <w:szCs w:val="28"/>
          <w:lang w:eastAsia="zh-CN"/>
        </w:rPr>
        <w:t xml:space="preserve"> </w:t>
      </w:r>
      <w:r w:rsidR="00001419">
        <w:rPr>
          <w:sz w:val="28"/>
          <w:szCs w:val="28"/>
          <w:lang w:eastAsia="zh-CN"/>
        </w:rPr>
        <w:t>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Pr="004C6652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4F6AA2">
        <w:rPr>
          <w:sz w:val="28"/>
          <w:szCs w:val="28"/>
          <w:lang w:eastAsia="zh-CN"/>
        </w:rPr>
        <w:t>Полюк Ірині Олександрівні</w:t>
      </w:r>
      <w:r w:rsidR="00A648FE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 0,</w:t>
      </w:r>
      <w:r w:rsidR="00CE2637">
        <w:rPr>
          <w:sz w:val="28"/>
          <w:szCs w:val="28"/>
          <w:lang w:eastAsia="zh-CN"/>
        </w:rPr>
        <w:t>0</w:t>
      </w:r>
      <w:r w:rsidR="004F6AA2">
        <w:rPr>
          <w:sz w:val="28"/>
          <w:szCs w:val="28"/>
          <w:lang w:eastAsia="zh-CN"/>
        </w:rPr>
        <w:t>960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4F6AA2">
        <w:rPr>
          <w:sz w:val="28"/>
          <w:szCs w:val="28"/>
          <w:lang w:eastAsia="zh-CN"/>
        </w:rPr>
        <w:t>Василя Касіяна, 1-Е</w:t>
      </w:r>
      <w:r w:rsidR="0022256E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4F6AA2">
        <w:rPr>
          <w:sz w:val="28"/>
          <w:szCs w:val="28"/>
          <w:lang w:eastAsia="zh-CN"/>
        </w:rPr>
        <w:t>Полюк Ірині Олександрівні</w:t>
      </w:r>
      <w:r w:rsidR="00DB4C5D">
        <w:rPr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DB4C5D">
        <w:rPr>
          <w:sz w:val="28"/>
          <w:szCs w:val="28"/>
        </w:rPr>
        <w:t xml:space="preserve"> </w:t>
      </w:r>
    </w:p>
    <w:p w:rsidR="00001419" w:rsidRPr="007132EF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CE2637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4F6AA2" w:rsidRPr="00596791" w:rsidRDefault="004F6AA2" w:rsidP="00C72B49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3B1BD8" w:rsidRDefault="003B1BD8" w:rsidP="003B1BD8">
      <w:pPr>
        <w:suppressAutoHyphens/>
        <w:rPr>
          <w:sz w:val="10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Погоджено: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Секретар 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 питань екології, використання земель,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земельних відносин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Євгеній ЗАГРАНОВСЬКИЙ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Заступник міського голови 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юридичного відділу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Любов СОНЧАК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організаційного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відділу 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Світлана БЕЖУК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  <w:t xml:space="preserve">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Уповноважена особа з питань 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запобігання та виявлення корупції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Світлана СЕНЮК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3B1BD8" w:rsidRPr="00AF17D5" w:rsidRDefault="003B1BD8" w:rsidP="003B1BD8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AF17D5">
        <w:rPr>
          <w:sz w:val="28"/>
          <w:szCs w:val="28"/>
          <w:lang w:eastAsia="zh-CN"/>
        </w:rPr>
        <w:t xml:space="preserve">містобудування міської ради </w:t>
      </w:r>
      <w:r w:rsidRPr="00AF17D5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Андрій КОЛІСНИК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відносин міської ради</w:t>
      </w:r>
    </w:p>
    <w:p w:rsidR="003B1BD8" w:rsidRPr="003B1BD8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Любов БУРДЕНЮК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sectPr w:rsidR="003B1BD8" w:rsidRPr="003B1BD8" w:rsidSect="004F6AA2">
      <w:headerReference w:type="default" r:id="rId8"/>
      <w:headerReference w:type="first" r:id="rId9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256E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3B1BD8"/>
    <w:rsid w:val="004116BD"/>
    <w:rsid w:val="00433A82"/>
    <w:rsid w:val="00443384"/>
    <w:rsid w:val="00484452"/>
    <w:rsid w:val="004858A0"/>
    <w:rsid w:val="004B31A7"/>
    <w:rsid w:val="004C6652"/>
    <w:rsid w:val="004E0B4E"/>
    <w:rsid w:val="004F6AA2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C2EF9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648FE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B4C5D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3223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4FC9D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1A44-761A-4D75-A4DF-6E176E87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4</cp:revision>
  <cp:lastPrinted>2021-09-27T12:05:00Z</cp:lastPrinted>
  <dcterms:created xsi:type="dcterms:W3CDTF">2021-09-22T06:38:00Z</dcterms:created>
  <dcterms:modified xsi:type="dcterms:W3CDTF">2021-09-27T12:07:00Z</dcterms:modified>
</cp:coreProperties>
</file>